
<file path=[Content_Types].xml><?xml version="1.0" encoding="utf-8"?>
<Types xmlns="http://schemas.openxmlformats.org/package/2006/content-types">
  <Default Extension="tmp" ContentType="image/pn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80BD49" w14:textId="599F0E7A" w:rsidR="008B2A2E" w:rsidRPr="004258F6" w:rsidRDefault="2CD84711" w:rsidP="008B2A2E">
      <w:pPr>
        <w:spacing w:after="0" w:line="259" w:lineRule="auto"/>
      </w:pPr>
      <w:r w:rsidRPr="004258F6">
        <w:rPr>
          <w:i/>
          <w:iCs/>
          <w:sz w:val="16"/>
          <w:szCs w:val="16"/>
        </w:rPr>
        <w:t>Journal of Small Business Management 2022 xx(x), pp. xx–xx</w:t>
      </w:r>
    </w:p>
    <w:p w14:paraId="2CD84711" w14:textId="72DD9F69" w:rsidR="008B2A2E" w:rsidRPr="006052A4" w:rsidRDefault="008B2A2E" w:rsidP="00510502">
      <w:pPr>
        <w:spacing w:after="240" w:line="259" w:lineRule="auto"/>
        <w:ind w:right="-14"/>
        <w:jc w:val="center"/>
        <w:rPr>
          <w:i/>
          <w:iCs/>
          <w:color w:val="FFFEFD"/>
          <w:sz w:val="30"/>
          <w:szCs w:val="30"/>
          <w:lang w:val="es-CO"/>
        </w:rPr>
      </w:pPr>
      <w:r w:rsidRPr="004258F6">
        <w:rPr>
          <w:rFonts w:ascii="Calibri" w:eastAsia="Calibri" w:hAnsi="Calibri" w:cs="Calibri"/>
          <w:noProof/>
          <w:color w:val="000000"/>
          <w:sz w:val="22"/>
        </w:rPr>
        <mc:AlternateContent>
          <mc:Choice Requires="wpg">
            <w:drawing>
              <wp:inline distT="0" distB="0" distL="0" distR="0" wp14:anchorId="25FF9AFF" wp14:editId="59E9F297">
                <wp:extent cx="4572000" cy="3162"/>
                <wp:effectExtent l="0" t="0" r="0" b="0"/>
                <wp:docPr id="5564" name="Group 5564"/>
                <wp:cNvGraphicFramePr/>
                <a:graphic xmlns:a="http://schemas.openxmlformats.org/drawingml/2006/main">
                  <a:graphicData uri="http://schemas.microsoft.com/office/word/2010/wordprocessingGroup">
                    <wpg:wgp>
                      <wpg:cNvGrpSpPr/>
                      <wpg:grpSpPr>
                        <a:xfrm>
                          <a:off x="0" y="0"/>
                          <a:ext cx="4572000" cy="3162"/>
                          <a:chOff x="0" y="0"/>
                          <a:chExt cx="4572000" cy="3162"/>
                        </a:xfrm>
                      </wpg:grpSpPr>
                      <wps:wsp>
                        <wps:cNvPr id="104" name="Shape 104"/>
                        <wps:cNvSpPr/>
                        <wps:spPr>
                          <a:xfrm>
                            <a:off x="0" y="0"/>
                            <a:ext cx="4572000" cy="0"/>
                          </a:xfrm>
                          <a:custGeom>
                            <a:avLst/>
                            <a:gdLst/>
                            <a:ahLst/>
                            <a:cxnLst/>
                            <a:rect l="0" t="0" r="0" b="0"/>
                            <a:pathLst>
                              <a:path w="4572000">
                                <a:moveTo>
                                  <a:pt x="0" y="0"/>
                                </a:moveTo>
                                <a:lnTo>
                                  <a:pt x="4572000" y="0"/>
                                </a:lnTo>
                              </a:path>
                            </a:pathLst>
                          </a:custGeom>
                          <a:ln w="3162" cap="flat">
                            <a:miter lim="127000"/>
                          </a:ln>
                        </wps:spPr>
                        <wps:style>
                          <a:lnRef idx="1">
                            <a:srgbClr val="181717"/>
                          </a:lnRef>
                          <a:fillRef idx="0">
                            <a:srgbClr val="000000">
                              <a:alpha val="0"/>
                            </a:srgbClr>
                          </a:fillRef>
                          <a:effectRef idx="0">
                            <a:scrgbClr r="0" g="0" b="0"/>
                          </a:effectRef>
                          <a:fontRef idx="none"/>
                        </wps:style>
                        <wps:bodyPr/>
                      </wps:wsp>
                    </wpg:wgp>
                  </a:graphicData>
                </a:graphic>
              </wp:inline>
            </w:drawing>
          </mc:Choice>
          <mc:Fallback xmlns:a14="http://schemas.microsoft.com/office/drawing/2010/main" xmlns:pic="http://schemas.openxmlformats.org/drawingml/2006/picture" xmlns:a="http://schemas.openxmlformats.org/drawingml/2006/main">
            <w:pict>
              <v:group id="Group 5564" style="width:5in;height:.25pt;mso-position-horizontal-relative:char;mso-position-vertical-relative:line" coordsize="45720,31" o:spid="_x0000_s1026" w14:anchorId="58383CB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">
                <v:shape id="Shape 104" style="position:absolute;width:45720;height:0;visibility:visible;mso-wrap-style:square;v-text-anchor:top" coordsize="4572000,0" o:spid="_x0000_s1027" filled="f" strokecolor="#181717" strokeweight=".08783mm" path="m,l4572000,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">
                  <v:stroke miterlimit="83231f" joinstyle="miter"/>
                  <v:path textboxrect="0,0,4572000,0" arrowok="t"/>
                </v:shape>
                <w10:anchorlock/>
              </v:group>
            </w:pict>
          </mc:Fallback>
        </mc:AlternateContent>
      </w:r>
      <w:r w:rsidR="2CD84711" w:rsidRPr="004258F6">
        <w:rPr>
          <w:b/>
          <w:i/>
          <w:sz w:val="26"/>
          <w:szCs w:val="26"/>
        </w:rPr>
        <w:t xml:space="preserve">How does COVID-19 impact the founding sector of the metropolitan area of Bucaramanga? </w:t>
      </w:r>
      <w:r w:rsidR="2CD84711" w:rsidRPr="006052A4">
        <w:rPr>
          <w:b/>
          <w:i/>
          <w:iCs/>
          <w:sz w:val="26"/>
          <w:szCs w:val="26"/>
          <w:lang w:val="es-CO"/>
        </w:rPr>
        <w:t xml:space="preserve">Case </w:t>
      </w:r>
      <w:proofErr w:type="spellStart"/>
      <w:r w:rsidR="2CD84711" w:rsidRPr="006052A4">
        <w:rPr>
          <w:b/>
          <w:i/>
          <w:iCs/>
          <w:sz w:val="26"/>
          <w:szCs w:val="26"/>
          <w:lang w:val="es-CO"/>
        </w:rPr>
        <w:t>studies</w:t>
      </w:r>
      <w:proofErr w:type="spellEnd"/>
      <w:r w:rsidR="2CD84711" w:rsidRPr="006052A4">
        <w:rPr>
          <w:b/>
          <w:i/>
          <w:iCs/>
          <w:sz w:val="26"/>
          <w:szCs w:val="26"/>
          <w:lang w:val="es-CO"/>
        </w:rPr>
        <w:t xml:space="preserve"> </w:t>
      </w:r>
      <w:proofErr w:type="spellStart"/>
      <w:r w:rsidR="2CD84711" w:rsidRPr="006052A4">
        <w:rPr>
          <w:b/>
          <w:i/>
          <w:iCs/>
          <w:sz w:val="26"/>
          <w:szCs w:val="26"/>
          <w:lang w:val="es-CO"/>
        </w:rPr>
        <w:t>nonprofit</w:t>
      </w:r>
      <w:proofErr w:type="spellEnd"/>
      <w:r w:rsidR="2CD84711" w:rsidRPr="006052A4">
        <w:rPr>
          <w:b/>
          <w:i/>
          <w:iCs/>
          <w:sz w:val="26"/>
          <w:szCs w:val="26"/>
          <w:lang w:val="es-CO"/>
        </w:rPr>
        <w:t xml:space="preserve"> </w:t>
      </w:r>
      <w:proofErr w:type="spellStart"/>
      <w:r w:rsidR="2CD84711" w:rsidRPr="006052A4">
        <w:rPr>
          <w:b/>
          <w:i/>
          <w:iCs/>
          <w:sz w:val="26"/>
          <w:szCs w:val="26"/>
          <w:lang w:val="es-CO"/>
        </w:rPr>
        <w:t>organization</w:t>
      </w:r>
      <w:proofErr w:type="spellEnd"/>
      <w:r w:rsidR="2CD84711" w:rsidRPr="006052A4">
        <w:rPr>
          <w:b/>
          <w:i/>
          <w:iCs/>
          <w:sz w:val="26"/>
          <w:szCs w:val="26"/>
          <w:lang w:val="es-CO"/>
        </w:rPr>
        <w:t xml:space="preserve"> Semillas de Ilusión and Fundascer</w:t>
      </w:r>
    </w:p>
    <w:p w14:paraId="2EC1B65C" w14:textId="09C53FF4" w:rsidR="008B2A2E" w:rsidRPr="00E623B8" w:rsidRDefault="2CD84711" w:rsidP="00510502">
      <w:pPr>
        <w:spacing w:after="120" w:line="259" w:lineRule="auto"/>
        <w:ind w:right="-14"/>
        <w:jc w:val="center"/>
        <w:rPr>
          <w:b/>
          <w:i/>
          <w:sz w:val="20"/>
          <w:szCs w:val="20"/>
          <w:lang w:val="es-CO"/>
        </w:rPr>
      </w:pPr>
      <w:r w:rsidRPr="00E623B8">
        <w:rPr>
          <w:b/>
          <w:i/>
          <w:sz w:val="20"/>
          <w:szCs w:val="20"/>
          <w:lang w:val="es-CO"/>
        </w:rPr>
        <w:t>¿Cómo impacta el COVID-19 al sector fundacional del área metropolitana de Bucaramanga? Casos de estudio Fundación Semillas de Ilusión y Fundascer</w:t>
      </w:r>
    </w:p>
    <w:p w14:paraId="7E885730" w14:textId="2F002C95" w:rsidR="008B2A2E" w:rsidRDefault="00564C81" w:rsidP="00510502">
      <w:pPr>
        <w:spacing w:after="120" w:line="259" w:lineRule="auto"/>
        <w:ind w:right="-14"/>
        <w:jc w:val="center"/>
        <w:rPr>
          <w:i/>
          <w:iCs/>
          <w:sz w:val="20"/>
          <w:szCs w:val="20"/>
          <w:lang w:val="es-CO"/>
        </w:rPr>
      </w:pPr>
      <w:proofErr w:type="spellStart"/>
      <w:r>
        <w:rPr>
          <w:i/>
          <w:iCs/>
          <w:sz w:val="20"/>
          <w:szCs w:val="20"/>
          <w:lang w:val="es-CO"/>
        </w:rPr>
        <w:t>Authors</w:t>
      </w:r>
      <w:proofErr w:type="spellEnd"/>
      <w:r>
        <w:rPr>
          <w:i/>
          <w:iCs/>
          <w:sz w:val="20"/>
          <w:szCs w:val="20"/>
          <w:lang w:val="es-CO"/>
        </w:rPr>
        <w:t xml:space="preserve">: </w:t>
      </w:r>
      <w:r w:rsidR="2CD84711" w:rsidRPr="006052A4">
        <w:rPr>
          <w:i/>
          <w:iCs/>
          <w:sz w:val="20"/>
          <w:szCs w:val="20"/>
          <w:lang w:val="es-CO"/>
        </w:rPr>
        <w:t>Acosta P. Feisal and Acosta P. Felipe</w:t>
      </w:r>
    </w:p>
    <w:p w14:paraId="15F75E80" w14:textId="16FF84E2" w:rsidR="00564C81" w:rsidRPr="00564C81" w:rsidRDefault="00564C81" w:rsidP="00564C81">
      <w:pPr>
        <w:spacing w:line="240" w:lineRule="auto"/>
        <w:jc w:val="center"/>
        <w:rPr>
          <w:rFonts w:eastAsia="Times New Roman" w:cs="Times New Roman"/>
          <w:i/>
          <w:szCs w:val="24"/>
          <w:lang w:val="es-CO"/>
        </w:rPr>
      </w:pPr>
      <w:r w:rsidRPr="00564C81">
        <w:rPr>
          <w:i/>
          <w:iCs/>
          <w:sz w:val="20"/>
          <w:szCs w:val="20"/>
          <w:lang w:val="es-CO"/>
        </w:rPr>
        <w:t xml:space="preserve">Director: </w:t>
      </w:r>
      <w:r w:rsidRPr="00564C81">
        <w:rPr>
          <w:rFonts w:eastAsia="Times New Roman" w:cs="Times New Roman"/>
          <w:i/>
          <w:szCs w:val="24"/>
          <w:lang w:val="es-CO"/>
        </w:rPr>
        <w:t xml:space="preserve">Carlos Eduardo Díaz </w:t>
      </w:r>
      <w:proofErr w:type="spellStart"/>
      <w:r w:rsidRPr="00564C81">
        <w:rPr>
          <w:rFonts w:eastAsia="Times New Roman" w:cs="Times New Roman"/>
          <w:i/>
          <w:szCs w:val="24"/>
          <w:lang w:val="es-CO"/>
        </w:rPr>
        <w:t>Bohórquez</w:t>
      </w:r>
      <w:r w:rsidRPr="00564C81">
        <w:rPr>
          <w:rFonts w:eastAsia="Times New Roman" w:cs="Times New Roman"/>
          <w:i/>
          <w:szCs w:val="24"/>
          <w:lang w:val="es-CO"/>
        </w:rPr>
        <w:t xml:space="preserve">. </w:t>
      </w:r>
      <w:r w:rsidRPr="00564C81">
        <w:rPr>
          <w:rFonts w:eastAsia="Times New Roman" w:cs="Times New Roman"/>
          <w:i/>
          <w:szCs w:val="24"/>
          <w:lang w:val="es-CO"/>
        </w:rPr>
        <w:t>M.Sc</w:t>
      </w:r>
      <w:proofErr w:type="spellEnd"/>
      <w:r w:rsidRPr="00564C81">
        <w:rPr>
          <w:rFonts w:eastAsia="Times New Roman" w:cs="Times New Roman"/>
          <w:i/>
          <w:szCs w:val="24"/>
          <w:lang w:val="es-CO"/>
        </w:rPr>
        <w:t xml:space="preserve">. </w:t>
      </w:r>
      <w:r w:rsidRPr="00564C81">
        <w:rPr>
          <w:rFonts w:eastAsia="Times New Roman" w:cs="Times New Roman"/>
          <w:i/>
          <w:szCs w:val="24"/>
        </w:rPr>
        <w:t>Industrial Engineering</w:t>
      </w:r>
    </w:p>
    <w:p w14:paraId="34BB2912" w14:textId="2F9C37BB" w:rsidR="00564C81" w:rsidRPr="006052A4" w:rsidRDefault="00564C81" w:rsidP="00510502">
      <w:pPr>
        <w:spacing w:after="120" w:line="259" w:lineRule="auto"/>
        <w:ind w:right="-14"/>
        <w:jc w:val="center"/>
        <w:rPr>
          <w:i/>
          <w:iCs/>
          <w:sz w:val="20"/>
          <w:szCs w:val="20"/>
          <w:lang w:val="es-CO"/>
        </w:rPr>
      </w:pPr>
    </w:p>
    <w:p w14:paraId="112AC75D" w14:textId="0D3A719A" w:rsidR="00510502" w:rsidRPr="004258F6" w:rsidRDefault="2CD84711" w:rsidP="00510502">
      <w:pPr>
        <w:spacing w:after="0" w:line="360" w:lineRule="auto"/>
        <w:rPr>
          <w:sz w:val="18"/>
          <w:szCs w:val="18"/>
        </w:rPr>
      </w:pPr>
      <w:bookmarkStart w:id="0" w:name="_GoBack"/>
      <w:bookmarkEnd w:id="0"/>
      <w:r w:rsidRPr="004258F6">
        <w:rPr>
          <w:b/>
          <w:bCs/>
        </w:rPr>
        <w:t>Abstract</w:t>
      </w:r>
    </w:p>
    <w:p w14:paraId="7AA640A7" w14:textId="50DF50A9" w:rsidR="00510502" w:rsidRPr="004258F6" w:rsidRDefault="2CD84711" w:rsidP="00510502">
      <w:pPr>
        <w:spacing w:after="0" w:line="360" w:lineRule="auto"/>
        <w:rPr>
          <w:sz w:val="18"/>
          <w:szCs w:val="18"/>
        </w:rPr>
      </w:pPr>
      <w:r w:rsidRPr="004258F6">
        <w:rPr>
          <w:sz w:val="18"/>
          <w:szCs w:val="18"/>
        </w:rPr>
        <w:t xml:space="preserve">The present research sought to know the impacts that Covid-19 generated on the foundations sector, and how, at a global level, they managed to adapt and sustain themselves to cope with the opening of organizational operations, within the framework of the new normality. For this, a web and database search were carried out, and with this it was possible to significantly identify what was related to the research topic. In addition, to better understand the evidenced results, case studies were constructed, establishing as the target population the </w:t>
      </w:r>
      <w:proofErr w:type="spellStart"/>
      <w:r w:rsidRPr="004258F6">
        <w:rPr>
          <w:sz w:val="18"/>
          <w:szCs w:val="18"/>
        </w:rPr>
        <w:t>Semillas</w:t>
      </w:r>
      <w:proofErr w:type="spellEnd"/>
      <w:r w:rsidRPr="004258F6">
        <w:rPr>
          <w:sz w:val="18"/>
          <w:szCs w:val="18"/>
        </w:rPr>
        <w:t xml:space="preserve"> de </w:t>
      </w:r>
      <w:proofErr w:type="spellStart"/>
      <w:r w:rsidRPr="004258F6">
        <w:rPr>
          <w:sz w:val="18"/>
          <w:szCs w:val="18"/>
        </w:rPr>
        <w:t>Ilusión</w:t>
      </w:r>
      <w:proofErr w:type="spellEnd"/>
      <w:r w:rsidRPr="004258F6">
        <w:rPr>
          <w:sz w:val="18"/>
          <w:szCs w:val="18"/>
        </w:rPr>
        <w:t xml:space="preserve"> and FundaScer nonprofit organization of the metropolitan area of Bucaramanga, and constructed by collecting information through semi-structured interviews, historical data from management reports, chamber of commerce data, minutes of organizational meetings, among others. Among the results obtained, the most relevant impacts of covid-19 on the founding sector were identified and a compilation of social, financial and corporate sustainability strategies was generated for times of crisis. Likewise, the possibility of foundations to accept the generated measures was evaluated. </w:t>
      </w:r>
    </w:p>
    <w:p w14:paraId="338A7E8A" w14:textId="77777777" w:rsidR="00281C21" w:rsidRPr="004258F6" w:rsidRDefault="2CD84711" w:rsidP="00281C21">
      <w:pPr>
        <w:spacing w:after="0" w:line="360" w:lineRule="auto"/>
        <w:rPr>
          <w:sz w:val="18"/>
          <w:szCs w:val="18"/>
        </w:rPr>
      </w:pPr>
      <w:r w:rsidRPr="004258F6">
        <w:rPr>
          <w:b/>
          <w:bCs/>
          <w:sz w:val="18"/>
          <w:szCs w:val="18"/>
        </w:rPr>
        <w:t>Keywords:</w:t>
      </w:r>
      <w:r w:rsidRPr="004258F6">
        <w:rPr>
          <w:sz w:val="18"/>
          <w:szCs w:val="18"/>
        </w:rPr>
        <w:t xml:space="preserve"> Crises, Impact, Sustainability, Adaptability, Nonprofit organization.</w:t>
      </w:r>
    </w:p>
    <w:p w14:paraId="1C8D1FC4" w14:textId="05AF03E0" w:rsidR="00281C21" w:rsidRPr="004258F6" w:rsidRDefault="00281C21" w:rsidP="00281C21">
      <w:pPr>
        <w:spacing w:after="0" w:line="360" w:lineRule="auto"/>
        <w:rPr>
          <w:sz w:val="18"/>
          <w:szCs w:val="18"/>
        </w:rPr>
      </w:pPr>
    </w:p>
    <w:p w14:paraId="7742B2C9" w14:textId="6F26067B" w:rsidR="00281C21" w:rsidRPr="00476C37" w:rsidRDefault="2CD84711" w:rsidP="00281C21">
      <w:pPr>
        <w:spacing w:after="0" w:line="360" w:lineRule="auto"/>
        <w:rPr>
          <w:sz w:val="18"/>
          <w:szCs w:val="18"/>
          <w:lang w:val="es-CO"/>
        </w:rPr>
      </w:pPr>
      <w:r w:rsidRPr="00476C37">
        <w:rPr>
          <w:b/>
          <w:bCs/>
          <w:sz w:val="18"/>
          <w:szCs w:val="18"/>
          <w:lang w:val="es-CO"/>
        </w:rPr>
        <w:t>Resumen</w:t>
      </w:r>
    </w:p>
    <w:p w14:paraId="47B02288" w14:textId="26345E66" w:rsidR="0025796C" w:rsidRPr="00476C37" w:rsidRDefault="2CD84711" w:rsidP="0025796C">
      <w:pPr>
        <w:spacing w:after="0" w:line="360" w:lineRule="auto"/>
        <w:rPr>
          <w:sz w:val="18"/>
          <w:szCs w:val="18"/>
          <w:lang w:val="es-CO"/>
        </w:rPr>
      </w:pPr>
      <w:r w:rsidRPr="00476C37">
        <w:rPr>
          <w:sz w:val="18"/>
          <w:szCs w:val="18"/>
          <w:lang w:val="es-CO"/>
        </w:rPr>
        <w:t>En la presente investigación se buscó conocer los impactos que el Covid-19 generó al sector de las fundaciones, y como a nivel mundial lograron adaptarse y sostenerse para sobrellevar la apertura de las operaciones organizacionales, en el marco de la nueva normalidad. Para ello, se ejecutó búsqueda web y en bases de datos, y con esto se logró identificar significativamente lo relacionado con el tópico de la investigación. Además, para entender mejor los resultados evidenciados, se construyeron casos de estudio, estableciendo como población objetivo a las fundaciones Semillas de Ilusión y FundaScer del área metropolitana de Bucaramanga, y construidos por la recopilación de información mediante entrevistas semiestructuradas, datos históricos de informes de gestión, datos de cámara de comercio, actas de reuniones organizacionales, entre otros.</w:t>
      </w:r>
      <w:r w:rsidR="00281C21" w:rsidRPr="00476C37">
        <w:rPr>
          <w:sz w:val="18"/>
          <w:szCs w:val="18"/>
          <w:lang w:val="es-CO"/>
        </w:rPr>
        <w:t xml:space="preserve"> </w:t>
      </w:r>
      <w:r w:rsidRPr="00476C37">
        <w:rPr>
          <w:sz w:val="18"/>
          <w:szCs w:val="18"/>
          <w:lang w:val="es-CO"/>
        </w:rPr>
        <w:t>Dentro de los resultados obtenidos, se identificaron los impactos más relevantes del covid-19 al sector fundacional y se generó un compilado de estrategias de sostenibilidad social, financiera y corporativa para tiempos de crisis. Así mismo, se evaluó la posibilidad que tienen las fundaciones para acoger las medidas generadas.</w:t>
      </w:r>
    </w:p>
    <w:p w14:paraId="6525CF31" w14:textId="68721479" w:rsidR="008B2A2E" w:rsidRPr="00476C37" w:rsidRDefault="2CD84711" w:rsidP="0025796C">
      <w:pPr>
        <w:spacing w:after="537" w:line="360" w:lineRule="auto"/>
        <w:rPr>
          <w:sz w:val="18"/>
          <w:szCs w:val="18"/>
          <w:lang w:val="es-CO"/>
        </w:rPr>
      </w:pPr>
      <w:r w:rsidRPr="00476C37">
        <w:rPr>
          <w:b/>
          <w:bCs/>
          <w:sz w:val="18"/>
          <w:szCs w:val="18"/>
          <w:lang w:val="es-CO"/>
        </w:rPr>
        <w:t>Palabras Clave:</w:t>
      </w:r>
      <w:r w:rsidRPr="00476C37">
        <w:rPr>
          <w:sz w:val="18"/>
          <w:szCs w:val="18"/>
          <w:lang w:val="es-CO"/>
        </w:rPr>
        <w:t xml:space="preserve"> Crisis, Impacto, Sostenibilidad, Adaptación, Fundaciones.</w:t>
      </w:r>
    </w:p>
    <w:p w14:paraId="02EB378F" w14:textId="0E295E91" w:rsidR="008B2A2E" w:rsidRPr="006052A4" w:rsidRDefault="008B2A2E" w:rsidP="2CD84711">
      <w:pPr>
        <w:spacing w:line="360" w:lineRule="auto"/>
        <w:rPr>
          <w:b/>
          <w:bCs/>
          <w:szCs w:val="19"/>
          <w:lang w:val="es-CO"/>
        </w:rPr>
        <w:sectPr w:rsidR="008B2A2E" w:rsidRPr="006052A4" w:rsidSect="00185063">
          <w:footerReference w:type="default" r:id="rId8"/>
          <w:pgSz w:w="8640" w:h="12960"/>
          <w:pgMar w:top="567" w:right="567" w:bottom="567" w:left="567" w:header="720" w:footer="720" w:gutter="0"/>
          <w:cols w:space="720"/>
          <w:titlePg/>
          <w:docGrid w:linePitch="258"/>
        </w:sectPr>
      </w:pPr>
    </w:p>
    <w:p w14:paraId="3E7A9F1C" w14:textId="4D5E3A4C" w:rsidR="008B2A2E" w:rsidRDefault="008B2A2E" w:rsidP="008B2A2E">
      <w:pPr>
        <w:pStyle w:val="Ttulo1"/>
        <w:spacing w:after="52"/>
        <w:ind w:right="352"/>
        <w:rPr>
          <w:sz w:val="24"/>
          <w:szCs w:val="24"/>
          <w:lang w:val="en-US"/>
        </w:rPr>
      </w:pPr>
      <w:r w:rsidRPr="004258F6">
        <w:rPr>
          <w:sz w:val="24"/>
          <w:szCs w:val="24"/>
          <w:lang w:val="en-US"/>
        </w:rPr>
        <w:lastRenderedPageBreak/>
        <w:t>Introduction</w:t>
      </w:r>
    </w:p>
    <w:p w14:paraId="32EF50E0" w14:textId="77777777" w:rsidR="00CB5A65" w:rsidRPr="00CB5A65" w:rsidRDefault="00CB5A65" w:rsidP="00CB5A65"/>
    <w:p w14:paraId="4247B796" w14:textId="77777777" w:rsidR="0025796C" w:rsidRPr="004258F6" w:rsidRDefault="0025796C" w:rsidP="006547B2">
      <w:r w:rsidRPr="004258F6">
        <w:t>The foundation sector, framed within a social economic force at the national and international non-profit level, has been a fundamental and complementary part for the execution of social services supported by local governments. These organizations direct their efforts in the fulfillment of their functions and their social purpose by which they are governed, in order to be able to provide an environment of social and integral welfare to all their stakeholders.</w:t>
      </w:r>
    </w:p>
    <w:p w14:paraId="06B629F6" w14:textId="77777777" w:rsidR="00D96B85" w:rsidRPr="004258F6" w:rsidRDefault="00D96B85" w:rsidP="0025796C">
      <w:pPr>
        <w:shd w:val="clear" w:color="auto" w:fill="FDFDFD"/>
        <w:spacing w:after="0" w:line="240" w:lineRule="auto"/>
        <w:rPr>
          <w:rFonts w:eastAsia="Times New Roman" w:cs="Segoe UI"/>
          <w:color w:val="auto"/>
          <w:szCs w:val="19"/>
        </w:rPr>
      </w:pPr>
    </w:p>
    <w:p w14:paraId="2FC9F40D" w14:textId="77777777" w:rsidR="00BF0703" w:rsidRPr="004258F6" w:rsidRDefault="00BF0703" w:rsidP="006547B2">
      <w:r w:rsidRPr="004258F6">
        <w:t>Over the years, the work carried out with the foundations has been oriented in the investigation of successes or failures from a planning perspective at the organizational level, taking as support, scenarios of change, either socially, economically or politically.</w:t>
      </w:r>
    </w:p>
    <w:p w14:paraId="3786F0AD" w14:textId="77777777" w:rsidR="00BF0703" w:rsidRPr="004258F6" w:rsidRDefault="00BF0703" w:rsidP="00BF0703">
      <w:pPr>
        <w:shd w:val="clear" w:color="auto" w:fill="FDFDFD"/>
        <w:spacing w:after="0" w:line="240" w:lineRule="auto"/>
        <w:rPr>
          <w:rFonts w:eastAsia="Times New Roman" w:cs="Segoe UI"/>
          <w:color w:val="auto"/>
          <w:szCs w:val="19"/>
        </w:rPr>
      </w:pPr>
    </w:p>
    <w:p w14:paraId="5C4CF389" w14:textId="77777777" w:rsidR="00BF0703" w:rsidRPr="004258F6" w:rsidRDefault="00BF0703" w:rsidP="006547B2">
      <w:r w:rsidRPr="004258F6">
        <w:t>In addition, and with great relevance, financial sustainability in these institutions and in these times of Covid-19, include decisive factors for the continuation of their strategic plans, all of them oriented in different social pillars: Health, food, protection of children, the elderly, etc., but with the same purpose and contribution to the most vulnerable and remote populations. It is then, where one of the biggest challenges for each of these organizations arises, since the capacities must be oriented towards viability and sustainability in the long term while continuing to pursue their social purpose.</w:t>
      </w:r>
    </w:p>
    <w:p w14:paraId="5E47B109" w14:textId="77777777" w:rsidR="00BF0703" w:rsidRPr="00BF0703" w:rsidRDefault="00BF0703" w:rsidP="00BF0703">
      <w:pPr>
        <w:shd w:val="clear" w:color="auto" w:fill="FDFDFD"/>
        <w:spacing w:after="0" w:line="240" w:lineRule="auto"/>
        <w:rPr>
          <w:rFonts w:eastAsia="Times New Roman" w:cs="Segoe UI"/>
          <w:color w:val="auto"/>
          <w:szCs w:val="19"/>
        </w:rPr>
      </w:pPr>
    </w:p>
    <w:p w14:paraId="3AFDD4AA" w14:textId="4777A048" w:rsidR="00BF0703" w:rsidRPr="004258F6" w:rsidRDefault="00BF0703" w:rsidP="009034CA">
      <w:r w:rsidRPr="004258F6">
        <w:t xml:space="preserve">Given this, a determining factor is </w:t>
      </w:r>
      <w:r w:rsidR="008C4F25" w:rsidRPr="004258F6">
        <w:t>considered</w:t>
      </w:r>
      <w:r w:rsidRPr="004258F6">
        <w:t xml:space="preserve"> to maintain a good balance with society that, in practice, allows the fulfillment of the mission, and guarantees quality in people's lives. It is then the execution of efforts for the identification of adaptability strategies for the foundation sector in the face of the Covid-19 crisis, with the support of databases, and analysis of the current environment at the international, national, and local levels.</w:t>
      </w:r>
    </w:p>
    <w:p w14:paraId="7CCDCF7C" w14:textId="21FE5DFF" w:rsidR="00D96B85" w:rsidRDefault="00D96B85" w:rsidP="009034CA">
      <w:pPr>
        <w:spacing w:after="0" w:line="240" w:lineRule="auto"/>
        <w:rPr>
          <w:rFonts w:cs="Segoe UI"/>
          <w:szCs w:val="19"/>
          <w:shd w:val="clear" w:color="auto" w:fill="D4D4D4"/>
        </w:rPr>
      </w:pPr>
    </w:p>
    <w:p w14:paraId="3668B117" w14:textId="695E94B2" w:rsidR="00CB5A65" w:rsidRDefault="00CB5A65" w:rsidP="009034CA">
      <w:pPr>
        <w:spacing w:after="0" w:line="240" w:lineRule="auto"/>
        <w:rPr>
          <w:rFonts w:cs="Segoe UI"/>
          <w:szCs w:val="19"/>
          <w:shd w:val="clear" w:color="auto" w:fill="D4D4D4"/>
        </w:rPr>
      </w:pPr>
    </w:p>
    <w:p w14:paraId="6C7B6C98" w14:textId="5601EDB1" w:rsidR="00CB5A65" w:rsidRDefault="00CB5A65" w:rsidP="009034CA">
      <w:pPr>
        <w:spacing w:after="0" w:line="240" w:lineRule="auto"/>
        <w:rPr>
          <w:rFonts w:cs="Segoe UI"/>
          <w:szCs w:val="19"/>
          <w:shd w:val="clear" w:color="auto" w:fill="D4D4D4"/>
        </w:rPr>
      </w:pPr>
    </w:p>
    <w:p w14:paraId="23087D7D" w14:textId="77777777" w:rsidR="00CB5A65" w:rsidRPr="0025796C" w:rsidRDefault="00CB5A65" w:rsidP="009034CA">
      <w:pPr>
        <w:spacing w:after="0" w:line="240" w:lineRule="auto"/>
        <w:rPr>
          <w:rFonts w:cs="Segoe UI"/>
          <w:szCs w:val="19"/>
          <w:shd w:val="clear" w:color="auto" w:fill="D4D4D4"/>
        </w:rPr>
      </w:pPr>
    </w:p>
    <w:p w14:paraId="3B513E85" w14:textId="7E06D062" w:rsidR="008B2A2E" w:rsidRPr="004258F6" w:rsidRDefault="008C4F25" w:rsidP="009034CA">
      <w:pPr>
        <w:pStyle w:val="Ttulo1"/>
        <w:ind w:left="-5" w:right="352"/>
        <w:rPr>
          <w:sz w:val="24"/>
          <w:szCs w:val="24"/>
          <w:lang w:val="en-US"/>
        </w:rPr>
      </w:pPr>
      <w:r w:rsidRPr="004258F6">
        <w:rPr>
          <w:sz w:val="24"/>
          <w:szCs w:val="24"/>
          <w:lang w:val="en-US"/>
        </w:rPr>
        <w:t>Methodol</w:t>
      </w:r>
      <w:r w:rsidR="00166D9A" w:rsidRPr="004258F6">
        <w:rPr>
          <w:sz w:val="24"/>
          <w:szCs w:val="24"/>
          <w:lang w:val="en-US"/>
        </w:rPr>
        <w:t>ogy</w:t>
      </w:r>
    </w:p>
    <w:p w14:paraId="14364C83" w14:textId="77777777" w:rsidR="00CF35B3" w:rsidRPr="004258F6" w:rsidRDefault="00CF35B3" w:rsidP="009034CA"/>
    <w:p w14:paraId="44988870" w14:textId="512C1B76" w:rsidR="00CF35B3" w:rsidRPr="004258F6" w:rsidRDefault="00CF35B3" w:rsidP="009034CA">
      <w:pPr>
        <w:pStyle w:val="Ttulo1"/>
        <w:numPr>
          <w:ilvl w:val="0"/>
          <w:numId w:val="2"/>
        </w:numPr>
        <w:rPr>
          <w:lang w:val="en-US"/>
        </w:rPr>
      </w:pPr>
      <w:r w:rsidRPr="009034CA">
        <w:rPr>
          <w:lang w:val="en-US"/>
        </w:rPr>
        <w:t>Impacts</w:t>
      </w:r>
      <w:r w:rsidRPr="004258F6">
        <w:rPr>
          <w:lang w:val="en-US"/>
        </w:rPr>
        <w:t xml:space="preserve"> of Covid-19 on the Foundations sector</w:t>
      </w:r>
    </w:p>
    <w:p w14:paraId="70BD9403" w14:textId="77777777" w:rsidR="00CF35B3" w:rsidRPr="004258F6" w:rsidRDefault="00CF35B3" w:rsidP="009034CA">
      <w:pPr>
        <w:spacing w:after="0" w:line="240" w:lineRule="auto"/>
        <w:rPr>
          <w:rFonts w:eastAsia="Times New Roman" w:cs="Segoe UI"/>
          <w:b/>
          <w:i/>
          <w:color w:val="auto"/>
          <w:sz w:val="20"/>
          <w:szCs w:val="20"/>
        </w:rPr>
      </w:pPr>
    </w:p>
    <w:p w14:paraId="7F95997D" w14:textId="77777777" w:rsidR="00264DD0" w:rsidRPr="004258F6" w:rsidRDefault="00CF35B3" w:rsidP="009034CA">
      <w:r w:rsidRPr="004258F6">
        <w:t>Once the approach that arises at the time of the realization of the proposed phase (Review of impacts of Covid-19) has been identified, the web search and databases of the documents corresponding especially to the criteria with the words are carried out</w:t>
      </w:r>
      <w:r w:rsidR="00264DD0" w:rsidRPr="004258F6">
        <w:t xml:space="preserve"> </w:t>
      </w:r>
      <w:r w:rsidR="00264DD0" w:rsidRPr="004258F6">
        <w:rPr>
          <w:rFonts w:cs="Times New Roman"/>
        </w:rPr>
        <w:t>(*crises OR recession) AND ALL (*impact OR *effect</w:t>
      </w:r>
      <w:r w:rsidR="00264DD0" w:rsidRPr="009034CA">
        <w:rPr>
          <w:rFonts w:cs="Times New Roman"/>
        </w:rPr>
        <w:t xml:space="preserve">) AND ALL (*non-profit OR aid-organization). </w:t>
      </w:r>
      <w:r w:rsidR="00264DD0" w:rsidRPr="009034CA">
        <w:t>It is</w:t>
      </w:r>
      <w:r w:rsidR="00264DD0" w:rsidRPr="004258F6">
        <w:t xml:space="preserve"> noteworthy that in order to have relevant information on the effect not only of the Covid-19 pandemic on the foundation sector, but also of other difficult events for the operation of these, the search was not limited to specific years, we grant freedom (from the different crises that occurred in previous years), to generate a significant contribution.</w:t>
      </w:r>
    </w:p>
    <w:p w14:paraId="4FE26639" w14:textId="7932EC67" w:rsidR="00CF35B3" w:rsidRPr="004258F6" w:rsidRDefault="00CF35B3" w:rsidP="009034CA">
      <w:pPr>
        <w:spacing w:after="0" w:line="240" w:lineRule="auto"/>
        <w:rPr>
          <w:rFonts w:ascii="Segoe UI" w:eastAsia="Times New Roman" w:hAnsi="Segoe UI" w:cs="Segoe UI"/>
          <w:color w:val="auto"/>
          <w:sz w:val="21"/>
          <w:szCs w:val="21"/>
        </w:rPr>
      </w:pPr>
    </w:p>
    <w:p w14:paraId="0A463E47" w14:textId="77777777" w:rsidR="00DD2488" w:rsidRPr="004258F6" w:rsidRDefault="00DD2488" w:rsidP="009034CA">
      <w:pPr>
        <w:pStyle w:val="Sinespaciado"/>
        <w:rPr>
          <w:lang w:val="en-US"/>
        </w:rPr>
      </w:pPr>
      <w:r w:rsidRPr="004258F6">
        <w:rPr>
          <w:lang w:val="en-US"/>
        </w:rPr>
        <w:t>Literature review impacts of covid-19 on the foundation sector</w:t>
      </w:r>
    </w:p>
    <w:p w14:paraId="33287260" w14:textId="77777777" w:rsidR="00DD2488" w:rsidRPr="00CF35B3" w:rsidRDefault="00DD2488" w:rsidP="009034CA">
      <w:pPr>
        <w:spacing w:after="0" w:line="240" w:lineRule="auto"/>
        <w:rPr>
          <w:rFonts w:ascii="Segoe UI" w:eastAsia="Times New Roman" w:hAnsi="Segoe UI" w:cs="Segoe UI"/>
          <w:color w:val="auto"/>
          <w:sz w:val="21"/>
          <w:szCs w:val="21"/>
        </w:rPr>
      </w:pPr>
    </w:p>
    <w:p w14:paraId="36EAD62E" w14:textId="77777777" w:rsidR="00DD2488" w:rsidRPr="004258F6" w:rsidRDefault="00DD2488" w:rsidP="009034CA">
      <w:r w:rsidRPr="004258F6">
        <w:t xml:space="preserve">The foundational sector, therefore, has been supported by laws to facilitate its establishment and operation (Toepler &amp; </w:t>
      </w:r>
      <w:proofErr w:type="spellStart"/>
      <w:r w:rsidRPr="004258F6">
        <w:t>Salamon</w:t>
      </w:r>
      <w:proofErr w:type="spellEnd"/>
      <w:r w:rsidRPr="004258F6">
        <w:t>, 1999), and it is thanks to this that the growth of organizations at the international level is observed, creating spaces for social transformation empowering themselves more and more of their missionary principles and thus delivering structures committed to social work (</w:t>
      </w:r>
      <w:proofErr w:type="spellStart"/>
      <w:r w:rsidRPr="004258F6">
        <w:t>Kuti</w:t>
      </w:r>
      <w:proofErr w:type="spellEnd"/>
      <w:r w:rsidRPr="004258F6">
        <w:t>, 1996).</w:t>
      </w:r>
    </w:p>
    <w:p w14:paraId="5275493C" w14:textId="77777777" w:rsidR="00CF35B3" w:rsidRPr="004258F6" w:rsidRDefault="00CF35B3" w:rsidP="009034CA">
      <w:pPr>
        <w:spacing w:after="0" w:line="240" w:lineRule="auto"/>
        <w:rPr>
          <w:rFonts w:eastAsia="Times New Roman" w:cs="Segoe UI"/>
          <w:b/>
          <w:i/>
          <w:color w:val="auto"/>
          <w:sz w:val="20"/>
          <w:szCs w:val="20"/>
        </w:rPr>
      </w:pPr>
    </w:p>
    <w:p w14:paraId="72EA99BE" w14:textId="77777777" w:rsidR="006547B2" w:rsidRPr="004258F6" w:rsidRDefault="006547B2" w:rsidP="009034CA">
      <w:r w:rsidRPr="004258F6">
        <w:t>In 2008 in the third quarter, a financial crisis of global proportions severely affected the economies of households, businesses, regions and nations. While the effects of the crises have continued to threaten the financial fitness of all sectors, but especially the third sector or non-profit sector. Undoubtedly, the economic crisis that occurred in the context of the financial collapse affected their well-being directly.</w:t>
      </w:r>
    </w:p>
    <w:p w14:paraId="1A7DA351" w14:textId="77777777" w:rsidR="006547B2" w:rsidRPr="004258F6" w:rsidRDefault="006547B2" w:rsidP="009034CA">
      <w:pPr>
        <w:spacing w:after="0" w:line="240" w:lineRule="auto"/>
        <w:rPr>
          <w:rFonts w:eastAsia="Times New Roman" w:cs="Segoe UI"/>
          <w:b/>
          <w:i/>
          <w:color w:val="auto"/>
          <w:sz w:val="20"/>
          <w:szCs w:val="20"/>
        </w:rPr>
      </w:pPr>
    </w:p>
    <w:p w14:paraId="2F93E8FB" w14:textId="0FE82E92" w:rsidR="00AA4CDB" w:rsidRPr="00CF35B3" w:rsidRDefault="006547B2" w:rsidP="00185063">
      <w:r w:rsidRPr="009034CA">
        <w:t>Given the</w:t>
      </w:r>
      <w:r w:rsidRPr="004258F6">
        <w:t xml:space="preserve"> economic system of foundations, they generally depend on donations from </w:t>
      </w:r>
      <w:r w:rsidRPr="004258F6">
        <w:lastRenderedPageBreak/>
        <w:t>individuals, business groups, government sectors or corporate alliances, which maintain their operations and provide stability over time, which creates a highly critical scenario to be affected by emerging crises (Nonprofits, 2019)</w:t>
      </w:r>
    </w:p>
    <w:p w14:paraId="1EF296D8" w14:textId="77777777" w:rsidR="001B61D7" w:rsidRPr="004258F6" w:rsidRDefault="001B61D7" w:rsidP="001B61D7"/>
    <w:p w14:paraId="52EA1486" w14:textId="706225ED" w:rsidR="00D11D6C" w:rsidRPr="004258F6" w:rsidRDefault="00D11D6C" w:rsidP="00D11D6C">
      <w:pPr>
        <w:pStyle w:val="Ttulo1"/>
        <w:numPr>
          <w:ilvl w:val="0"/>
          <w:numId w:val="2"/>
        </w:numPr>
        <w:rPr>
          <w:lang w:val="en-US"/>
        </w:rPr>
      </w:pPr>
      <w:r w:rsidRPr="004258F6">
        <w:rPr>
          <w:lang w:val="en-US"/>
        </w:rPr>
        <w:t>Adaptation and sustainability strategies in the foundation sector</w:t>
      </w:r>
    </w:p>
    <w:p w14:paraId="0CBD4746" w14:textId="7D86B8A4" w:rsidR="00F1424E" w:rsidRPr="004258F6" w:rsidRDefault="00F1424E" w:rsidP="00D11D6C">
      <w:pPr>
        <w:pStyle w:val="Prrafodelista"/>
        <w:ind w:left="507"/>
      </w:pPr>
    </w:p>
    <w:p w14:paraId="6114A9C8" w14:textId="3E32E0E1" w:rsidR="00D11D6C" w:rsidRPr="004258F6" w:rsidRDefault="00D11D6C" w:rsidP="00AA4CDB">
      <w:pPr>
        <w:rPr>
          <w:rStyle w:val="eop"/>
          <w:sz w:val="22"/>
        </w:rPr>
      </w:pPr>
      <w:r w:rsidRPr="009034CA">
        <w:t xml:space="preserve">Once the approach </w:t>
      </w:r>
      <w:r w:rsidRPr="004258F6">
        <w:t xml:space="preserve">that arises at the time of the realization of the proposed phase (Review of adaptation and sustainability strategies of the foundations in the face of Covid-19) has been identified, the web search and databases of the corresponding documents are carried out, especially with the criteria and words </w:t>
      </w:r>
      <w:r w:rsidRPr="00C3788C">
        <w:t>(*crises OR recession) AND ALL (Sustainability OR *adaptability-strategies) AND ALL (*non-profit OR aid-organization).</w:t>
      </w:r>
      <w:r w:rsidRPr="004258F6">
        <w:rPr>
          <w:rStyle w:val="normaltextrun"/>
          <w:sz w:val="22"/>
        </w:rPr>
        <w:t> </w:t>
      </w:r>
      <w:r w:rsidRPr="004258F6">
        <w:rPr>
          <w:rStyle w:val="eop"/>
          <w:sz w:val="22"/>
        </w:rPr>
        <w:t> </w:t>
      </w:r>
    </w:p>
    <w:p w14:paraId="60F1C28B" w14:textId="77777777" w:rsidR="00D11D6C" w:rsidRPr="004258F6" w:rsidRDefault="00D11D6C" w:rsidP="00AA4CDB"/>
    <w:p w14:paraId="695DE681" w14:textId="777070DE" w:rsidR="00D11D6C" w:rsidRPr="004258F6" w:rsidRDefault="00D11D6C" w:rsidP="00AA4CDB">
      <w:r w:rsidRPr="004258F6">
        <w:t>The documents found were analyzed using the Vosviewer application to know the words most frequently used by the authors in the published articles; The following terms: Recession, Crisis Covid-19, Sustainability, Nonprofit Organizations, Third Sector y Corporate Strategy</w:t>
      </w:r>
      <w:r w:rsidR="00AA4CDB" w:rsidRPr="004258F6">
        <w:t xml:space="preserve"> significantly cover the literature required for the development and course of research. </w:t>
      </w:r>
    </w:p>
    <w:p w14:paraId="4E85B94B" w14:textId="77777777" w:rsidR="00D11D6C" w:rsidRPr="004258F6" w:rsidRDefault="00D11D6C" w:rsidP="00D11D6C">
      <w:pPr>
        <w:shd w:val="clear" w:color="auto" w:fill="FDFDFD"/>
        <w:spacing w:after="0" w:line="240" w:lineRule="auto"/>
        <w:rPr>
          <w:rFonts w:ascii="Segoe UI" w:eastAsia="Times New Roman" w:hAnsi="Segoe UI" w:cs="Segoe UI"/>
          <w:color w:val="auto"/>
          <w:sz w:val="21"/>
          <w:szCs w:val="21"/>
        </w:rPr>
      </w:pPr>
    </w:p>
    <w:p w14:paraId="6F1A7520" w14:textId="77777777" w:rsidR="00AA4CDB" w:rsidRPr="004258F6" w:rsidRDefault="00AA4CDB" w:rsidP="00021300">
      <w:pPr>
        <w:pStyle w:val="Sinespaciado"/>
        <w:rPr>
          <w:lang w:val="en-US"/>
        </w:rPr>
      </w:pPr>
      <w:r w:rsidRPr="004258F6">
        <w:rPr>
          <w:lang w:val="en-US"/>
        </w:rPr>
        <w:t>Literature review of foundations' adaptation and sustainability strategies</w:t>
      </w:r>
    </w:p>
    <w:p w14:paraId="68FCD3F9" w14:textId="77777777" w:rsidR="00AA4CDB" w:rsidRPr="00D11D6C" w:rsidRDefault="00AA4CDB" w:rsidP="00D11D6C">
      <w:pPr>
        <w:shd w:val="clear" w:color="auto" w:fill="FDFDFD"/>
        <w:spacing w:after="0" w:line="240" w:lineRule="auto"/>
        <w:rPr>
          <w:rFonts w:ascii="Segoe UI" w:eastAsia="Times New Roman" w:hAnsi="Segoe UI" w:cs="Segoe UI"/>
          <w:color w:val="auto"/>
          <w:sz w:val="21"/>
          <w:szCs w:val="21"/>
        </w:rPr>
      </w:pPr>
    </w:p>
    <w:p w14:paraId="670FFBE6" w14:textId="7B1B02D5" w:rsidR="00AA4CDB" w:rsidRPr="004258F6" w:rsidRDefault="00AA4CDB" w:rsidP="00AA4CDB">
      <w:r w:rsidRPr="004258F6">
        <w:t>Faced with the presence and performance of crises worldwide and especially in the foundation sector, many effects, changes and impacts occur and destabilize their proposed plans and goals. The uncertainty that this generates is therefore subjected to risks and bad times, because they are different experiences and times, there is no explanation, experience or strategies that help minimize everything negative that happens. Uncertainty, therefore, leads to wrong decision-making, mismanagement and a recovery that, if not slow, will never come and leads to the disappearance of the organization (Doolittle, 2020).</w:t>
      </w:r>
    </w:p>
    <w:p w14:paraId="58CE4DAD" w14:textId="77777777" w:rsidR="00D11D6C" w:rsidRPr="004258F6" w:rsidRDefault="00D11D6C" w:rsidP="00AA4CDB"/>
    <w:p w14:paraId="5E7E20C6" w14:textId="5FB34ADA" w:rsidR="00D11D6C" w:rsidRPr="004258F6" w:rsidRDefault="00AA4CDB" w:rsidP="00AA4CDB">
      <w:pPr>
        <w:rPr>
          <w:rStyle w:val="ts-alignment-element"/>
          <w:rFonts w:ascii="Segoe UI" w:hAnsi="Segoe UI" w:cs="Segoe UI"/>
          <w:sz w:val="21"/>
          <w:szCs w:val="21"/>
        </w:rPr>
      </w:pPr>
      <w:r w:rsidRPr="004258F6">
        <w:t>Crises totally affect the financial and operational well-being of organizations, and according to their distribution of capital generated by their normal operation, the effect can vary between one and the other. But what, if true, is that they all face complicated situations and must encourage adaptation strategies, which instead of obligations become needs, if they really want to sustain themselves over time (Chan &amp; Tuckman, 1994</w:t>
      </w:r>
      <w:r w:rsidRPr="004258F6">
        <w:rPr>
          <w:rStyle w:val="ts-alignment-element"/>
          <w:rFonts w:ascii="Segoe UI" w:hAnsi="Segoe UI" w:cs="Segoe UI"/>
          <w:sz w:val="21"/>
          <w:szCs w:val="21"/>
        </w:rPr>
        <w:t>).</w:t>
      </w:r>
    </w:p>
    <w:p w14:paraId="2A054618" w14:textId="77777777" w:rsidR="00AA4CDB" w:rsidRPr="004258F6" w:rsidRDefault="00AA4CDB" w:rsidP="00AA4CDB"/>
    <w:p w14:paraId="07E93993" w14:textId="77777777" w:rsidR="00AA4CDB" w:rsidRPr="004258F6" w:rsidRDefault="00AA4CDB" w:rsidP="00AA4CDB">
      <w:r w:rsidRPr="009034CA">
        <w:t>Of the 1.5 million foundations that exist in the world</w:t>
      </w:r>
      <w:r w:rsidRPr="004258F6">
        <w:t>, approximately 1 million commit social welfare actions. In 2016 these organizations reported revenues of more than 2 billion dollars (Team, 2020) All this, consisting mostly of government funding (80%) and individual, collective and corporate donations (20%). A condensation of revenue by donors and government support must be sustained under the pillars of diversification and the correct distribution of resources. The first increases financial sustainability considering that, having multiple sources, not all will be vulnerable in times of crisis, and, in addition, the efficient distribution of these incomes, encourages habits of proper use through projects and plans that guarantee the well-being of the population with significant impacts (Howard &amp; Tuckman, 1991).</w:t>
      </w:r>
    </w:p>
    <w:p w14:paraId="7B333E24" w14:textId="77777777" w:rsidR="00AA4CDB" w:rsidRPr="004258F6" w:rsidRDefault="00AA4CDB" w:rsidP="00AA4CDB"/>
    <w:p w14:paraId="5D8F7312" w14:textId="410085DE" w:rsidR="00185063" w:rsidRPr="004258F6" w:rsidRDefault="00AA4CDB" w:rsidP="00AA4CDB">
      <w:r w:rsidRPr="004258F6">
        <w:t xml:space="preserve">However, added to the lack of various incomes, the arrival of the Covid-19 pandemic swept away any panorama of success proposed in previous years worldwide. For the non-profit sector, it was found that 83% had lost their income and 71% had reduced their social performance so as not to lose even more what little they had. Consequently, we made the search corresponding to the topic of adaptability and sustainability in the third sector to contribute to the literature of the crises, so that there are conceptual tools so that in future research there is prior knowledge, and so that in possible times of change the organizations belonging to the sector of the foundations have </w:t>
      </w:r>
      <w:r w:rsidRPr="004258F6">
        <w:lastRenderedPageBreak/>
        <w:t>criteria that help them adapt and sustain themselves despite any negative impact.  </w:t>
      </w:r>
    </w:p>
    <w:p w14:paraId="278A914C" w14:textId="77777777" w:rsidR="004258F6" w:rsidRPr="004258F6" w:rsidRDefault="004258F6" w:rsidP="00AA4CDB"/>
    <w:p w14:paraId="1334F691" w14:textId="4EE6AFDA" w:rsidR="004258F6" w:rsidRDefault="004258F6" w:rsidP="004258F6">
      <w:pPr>
        <w:pStyle w:val="Ttulo1"/>
        <w:numPr>
          <w:ilvl w:val="0"/>
          <w:numId w:val="2"/>
        </w:numPr>
        <w:rPr>
          <w:rStyle w:val="ts-alignment-element"/>
        </w:rPr>
      </w:pPr>
      <w:r>
        <w:rPr>
          <w:rStyle w:val="ts-alignment-element"/>
        </w:rPr>
        <w:t xml:space="preserve">Case </w:t>
      </w:r>
      <w:proofErr w:type="spellStart"/>
      <w:r w:rsidRPr="004258F6">
        <w:rPr>
          <w:rStyle w:val="ts-alignment-element"/>
        </w:rPr>
        <w:t>Studies</w:t>
      </w:r>
      <w:proofErr w:type="spellEnd"/>
    </w:p>
    <w:p w14:paraId="104BBB93" w14:textId="77777777" w:rsidR="004258F6" w:rsidRDefault="004258F6" w:rsidP="004258F6"/>
    <w:p w14:paraId="6F861474" w14:textId="69B6DBB6" w:rsidR="004258F6" w:rsidRDefault="004258F6" w:rsidP="004258F6">
      <w:pPr>
        <w:rPr>
          <w:highlight w:val="yellow"/>
          <w:lang w:val="en"/>
        </w:rPr>
      </w:pPr>
      <w:r w:rsidRPr="004258F6">
        <w:rPr>
          <w:lang w:val="en"/>
        </w:rPr>
        <w:t>This research is carried out under a qualitative approach, the purpose is to understand the impact that the COVID-19 pandemic has caused in the foundation sector of the metropolitan area of Bucaramanga. To this end, a design of case studies with descriptive convenience sampling is proposed, with which it is intended to answer some questions about the current state of the topic studied (</w:t>
      </w:r>
      <w:proofErr w:type="spellStart"/>
      <w:r w:rsidRPr="004258F6">
        <w:rPr>
          <w:lang w:val="en"/>
        </w:rPr>
        <w:t>Noé</w:t>
      </w:r>
      <w:proofErr w:type="spellEnd"/>
      <w:r w:rsidRPr="004258F6">
        <w:rPr>
          <w:lang w:val="en"/>
        </w:rPr>
        <w:t xml:space="preserve">, 2015). According to (Yin, 1994) the type of descriptive case study, are focused studies where the analysis is carried out within a real context. The case studies are developed following the steps proposed by Martínez (2006) present in </w:t>
      </w:r>
      <w:r w:rsidRPr="00F375E0">
        <w:rPr>
          <w:lang w:val="en"/>
        </w:rPr>
        <w:t xml:space="preserve">Figure </w:t>
      </w:r>
      <w:r w:rsidR="00F375E0">
        <w:rPr>
          <w:lang w:val="en"/>
        </w:rPr>
        <w:t>1</w:t>
      </w:r>
      <w:r w:rsidRPr="00F375E0">
        <w:rPr>
          <w:lang w:val="en"/>
        </w:rPr>
        <w:t>.</w:t>
      </w:r>
    </w:p>
    <w:p w14:paraId="34BCB0D0" w14:textId="77777777" w:rsidR="004258F6" w:rsidRDefault="004258F6" w:rsidP="004258F6">
      <w:pPr>
        <w:rPr>
          <w:highlight w:val="yellow"/>
          <w:lang w:val="en"/>
        </w:rPr>
      </w:pPr>
    </w:p>
    <w:p w14:paraId="624886D0" w14:textId="547A0956" w:rsidR="004258F6" w:rsidRPr="004258F6" w:rsidRDefault="004258F6" w:rsidP="004258F6">
      <w:pPr>
        <w:rPr>
          <w:lang w:val="en"/>
        </w:rPr>
      </w:pPr>
      <w:r w:rsidRPr="004258F6">
        <w:rPr>
          <w:lang w:val="en"/>
        </w:rPr>
        <w:t xml:space="preserve">Figure </w:t>
      </w:r>
      <w:r w:rsidR="00F375E0">
        <w:rPr>
          <w:lang w:val="en"/>
        </w:rPr>
        <w:t>1</w:t>
      </w:r>
      <w:r w:rsidRPr="004258F6">
        <w:rPr>
          <w:lang w:val="en"/>
        </w:rPr>
        <w:t>. Methodology development of case studies</w:t>
      </w:r>
    </w:p>
    <w:p w14:paraId="4B5B5922" w14:textId="77777777" w:rsidR="00F375E0" w:rsidRDefault="00F375E0" w:rsidP="00F375E0">
      <w:pPr>
        <w:spacing w:after="151"/>
        <w:rPr>
          <w:lang w:val="en"/>
        </w:rPr>
      </w:pPr>
    </w:p>
    <w:p w14:paraId="4FDA4B79" w14:textId="696F38A3" w:rsidR="00D11D6C" w:rsidRPr="004258F6" w:rsidRDefault="004258F6" w:rsidP="00F375E0">
      <w:pPr>
        <w:spacing w:after="151"/>
      </w:pPr>
      <w:r>
        <w:rPr>
          <w:noProof/>
        </w:rPr>
        <w:drawing>
          <wp:inline distT="0" distB="0" distL="0" distR="0" wp14:anchorId="6ADCABDD" wp14:editId="19321E65">
            <wp:extent cx="2249929" cy="254190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9">
                      <a:extLst>
                        <a:ext uri="{28A0092B-C50C-407E-A947-70E740481C1C}">
                          <a14:useLocalDpi xmlns:a14="http://schemas.microsoft.com/office/drawing/2010/main" val="0"/>
                        </a:ext>
                      </a:extLst>
                    </a:blip>
                    <a:stretch>
                      <a:fillRect/>
                    </a:stretch>
                  </pic:blipFill>
                  <pic:spPr>
                    <a:xfrm>
                      <a:off x="0" y="0"/>
                      <a:ext cx="2249929" cy="2541905"/>
                    </a:xfrm>
                    <a:prstGeom prst="rect">
                      <a:avLst/>
                    </a:prstGeom>
                  </pic:spPr>
                </pic:pic>
              </a:graphicData>
            </a:graphic>
          </wp:inline>
        </w:drawing>
      </w:r>
    </w:p>
    <w:p w14:paraId="37F2BA85" w14:textId="77777777" w:rsidR="004258F6" w:rsidRDefault="004258F6" w:rsidP="008B2A2E">
      <w:pPr>
        <w:pStyle w:val="Ttulo1"/>
        <w:ind w:left="-5" w:right="352"/>
        <w:rPr>
          <w:lang w:val="en-US"/>
        </w:rPr>
      </w:pPr>
    </w:p>
    <w:p w14:paraId="1314C215" w14:textId="77777777" w:rsidR="004258F6" w:rsidRPr="004258F6" w:rsidRDefault="004258F6" w:rsidP="004258F6">
      <w:pPr>
        <w:rPr>
          <w:lang w:val="en"/>
        </w:rPr>
      </w:pPr>
      <w:r w:rsidRPr="009034CA">
        <w:rPr>
          <w:lang w:val="en"/>
        </w:rPr>
        <w:t>Note: Taken</w:t>
      </w:r>
      <w:r w:rsidRPr="004258F6">
        <w:rPr>
          <w:lang w:val="en"/>
        </w:rPr>
        <w:t xml:space="preserve"> from "The case study method: methodological strategy of scientific research", by Martínez (2006). Thinking &amp; Management. 20. (p.182)</w:t>
      </w:r>
    </w:p>
    <w:p w14:paraId="3A694404" w14:textId="77777777" w:rsidR="004258F6" w:rsidRDefault="004258F6" w:rsidP="008B2A2E">
      <w:pPr>
        <w:pStyle w:val="Ttulo1"/>
        <w:ind w:left="-5" w:right="352"/>
        <w:rPr>
          <w:lang w:val="en-US"/>
        </w:rPr>
      </w:pPr>
    </w:p>
    <w:p w14:paraId="45143153" w14:textId="529057E6" w:rsidR="00187061" w:rsidRDefault="00187061" w:rsidP="00187061">
      <w:pPr>
        <w:rPr>
          <w:lang w:val="en"/>
        </w:rPr>
      </w:pPr>
      <w:r w:rsidRPr="00187061">
        <w:rPr>
          <w:lang w:val="en"/>
        </w:rPr>
        <w:t xml:space="preserve">Thus, the data collected correspond to interviews, management reports and financial reports provided by the foundations which were later transcribed to begin with the analysis; the use of multiple data sources allows compliance with the principle of triangulation that guarantees internal validity (Martínez., 2006). The script for the execution of the interviews is in </w:t>
      </w:r>
      <w:r w:rsidRPr="005327A9">
        <w:rPr>
          <w:lang w:val="en"/>
        </w:rPr>
        <w:t>Appendix A</w:t>
      </w:r>
      <w:r w:rsidRPr="00187061">
        <w:rPr>
          <w:lang w:val="en"/>
        </w:rPr>
        <w:t xml:space="preserve">, and was designed from two references (Chowdhury, Sarkar, Paul &amp; </w:t>
      </w:r>
      <w:proofErr w:type="spellStart"/>
      <w:r w:rsidRPr="00187061">
        <w:rPr>
          <w:lang w:val="en"/>
        </w:rPr>
        <w:t>Moktadir</w:t>
      </w:r>
      <w:proofErr w:type="spellEnd"/>
      <w:r w:rsidRPr="00187061">
        <w:rPr>
          <w:lang w:val="en"/>
        </w:rPr>
        <w:t xml:space="preserve">, 2020; </w:t>
      </w:r>
      <w:proofErr w:type="spellStart"/>
      <w:r w:rsidRPr="00187061">
        <w:rPr>
          <w:lang w:val="en"/>
        </w:rPr>
        <w:t>Japutra</w:t>
      </w:r>
      <w:proofErr w:type="spellEnd"/>
      <w:r w:rsidRPr="00187061">
        <w:rPr>
          <w:lang w:val="en"/>
        </w:rPr>
        <w:t xml:space="preserve">, &amp; </w:t>
      </w:r>
      <w:proofErr w:type="spellStart"/>
      <w:r w:rsidRPr="00187061">
        <w:rPr>
          <w:lang w:val="en"/>
        </w:rPr>
        <w:t>Situmorang</w:t>
      </w:r>
      <w:proofErr w:type="spellEnd"/>
      <w:r w:rsidRPr="00187061">
        <w:rPr>
          <w:lang w:val="en"/>
        </w:rPr>
        <w:t>, 2021) in these investigations analyzed the effects of COVID-19 in different sectors with case study designs and the semi-structured interview instrument, which contained the questions asked of individuals in organizations.</w:t>
      </w:r>
    </w:p>
    <w:p w14:paraId="0688EA60" w14:textId="77777777" w:rsidR="006052A4" w:rsidRPr="00187061" w:rsidRDefault="006052A4" w:rsidP="00187061">
      <w:pPr>
        <w:rPr>
          <w:lang w:val="en"/>
        </w:rPr>
      </w:pPr>
    </w:p>
    <w:p w14:paraId="3AFBDB8B" w14:textId="33F582E1" w:rsidR="004258F6" w:rsidRDefault="004258F6" w:rsidP="004258F6">
      <w:pPr>
        <w:pStyle w:val="Ttulo2"/>
      </w:pPr>
      <w:r>
        <w:t xml:space="preserve">Results </w:t>
      </w:r>
    </w:p>
    <w:p w14:paraId="60528172" w14:textId="77777777" w:rsidR="004258F6" w:rsidRDefault="004258F6" w:rsidP="004258F6"/>
    <w:p w14:paraId="3EC75464" w14:textId="77777777" w:rsidR="004258F6" w:rsidRDefault="004258F6" w:rsidP="004258F6">
      <w:pPr>
        <w:pStyle w:val="Ttulo1"/>
        <w:numPr>
          <w:ilvl w:val="0"/>
          <w:numId w:val="2"/>
        </w:numPr>
        <w:rPr>
          <w:lang w:val="en-US"/>
        </w:rPr>
      </w:pPr>
      <w:r w:rsidRPr="009034CA">
        <w:rPr>
          <w:lang w:val="en-US"/>
        </w:rPr>
        <w:t xml:space="preserve">Impacts </w:t>
      </w:r>
      <w:r w:rsidRPr="004258F6">
        <w:rPr>
          <w:lang w:val="en-US"/>
        </w:rPr>
        <w:t>of Covid-19 on the Foundations sector</w:t>
      </w:r>
    </w:p>
    <w:p w14:paraId="77B8CAFB" w14:textId="77777777" w:rsidR="004258F6" w:rsidRPr="004258F6" w:rsidRDefault="004258F6" w:rsidP="004258F6"/>
    <w:p w14:paraId="67F397F9" w14:textId="6A489873" w:rsidR="00185063" w:rsidRDefault="004258F6" w:rsidP="004258F6">
      <w:pPr>
        <w:rPr>
          <w:lang w:val="en"/>
        </w:rPr>
      </w:pPr>
      <w:r w:rsidRPr="004258F6">
        <w:rPr>
          <w:b/>
          <w:lang w:val="en"/>
        </w:rPr>
        <w:t>Employment:</w:t>
      </w:r>
      <w:r w:rsidRPr="004258F6">
        <w:rPr>
          <w:lang w:val="en"/>
        </w:rPr>
        <w:t xml:space="preserve"> The workforce in foundations has been reduced by around 50%, which presents a great difference when compared to the foundational sector, which expresses 70% on the fact of not having implemented any measure in terms of employment as a result of covid-19. As shown in Figure </w:t>
      </w:r>
      <w:r w:rsidR="00F375E0">
        <w:rPr>
          <w:lang w:val="en"/>
        </w:rPr>
        <w:t>2</w:t>
      </w:r>
      <w:r w:rsidRPr="004258F6">
        <w:rPr>
          <w:lang w:val="en"/>
        </w:rPr>
        <w:t>, 58% of companies have reduced their workforce, while 42% claim to keep their jobs; it can be evidenced in turn that, in the reduction of permanent jobs by foundations, there is a higher percentage compared to companies in the sector, and that about 73% of non-profit organizations declare that they have not implemented policies to cope with the impacts generated by covid-19 (</w:t>
      </w:r>
      <w:proofErr w:type="spellStart"/>
      <w:r w:rsidRPr="004258F6">
        <w:rPr>
          <w:lang w:val="en"/>
        </w:rPr>
        <w:t>Deloitee</w:t>
      </w:r>
      <w:proofErr w:type="spellEnd"/>
      <w:r w:rsidRPr="004258F6">
        <w:rPr>
          <w:lang w:val="en"/>
        </w:rPr>
        <w:t>, 2020).</w:t>
      </w:r>
    </w:p>
    <w:p w14:paraId="627554E4" w14:textId="77777777" w:rsidR="00185063" w:rsidRDefault="00185063" w:rsidP="004258F6">
      <w:pPr>
        <w:rPr>
          <w:lang w:val="en"/>
        </w:rPr>
      </w:pPr>
    </w:p>
    <w:p w14:paraId="13682695" w14:textId="77777777" w:rsidR="00185063" w:rsidRDefault="00185063" w:rsidP="004258F6">
      <w:pPr>
        <w:rPr>
          <w:lang w:val="en"/>
        </w:rPr>
      </w:pPr>
    </w:p>
    <w:p w14:paraId="27508F3D" w14:textId="77777777" w:rsidR="00185063" w:rsidRDefault="00185063" w:rsidP="004258F6">
      <w:pPr>
        <w:rPr>
          <w:lang w:val="en"/>
        </w:rPr>
      </w:pPr>
    </w:p>
    <w:p w14:paraId="3A6F8E44" w14:textId="77777777" w:rsidR="00185063" w:rsidRDefault="00185063" w:rsidP="004258F6">
      <w:pPr>
        <w:rPr>
          <w:lang w:val="en"/>
        </w:rPr>
      </w:pPr>
    </w:p>
    <w:p w14:paraId="0AA5A5FC" w14:textId="77777777" w:rsidR="00185063" w:rsidRDefault="00185063" w:rsidP="004258F6">
      <w:pPr>
        <w:rPr>
          <w:lang w:val="en"/>
        </w:rPr>
      </w:pPr>
    </w:p>
    <w:p w14:paraId="3E4DE46F" w14:textId="77777777" w:rsidR="00185063" w:rsidRDefault="00185063" w:rsidP="004258F6">
      <w:pPr>
        <w:rPr>
          <w:lang w:val="en"/>
        </w:rPr>
      </w:pPr>
    </w:p>
    <w:p w14:paraId="5EE95EB4" w14:textId="4C1C6153" w:rsidR="00185063" w:rsidRDefault="00185063" w:rsidP="004258F6">
      <w:pPr>
        <w:rPr>
          <w:lang w:val="en"/>
        </w:rPr>
      </w:pPr>
    </w:p>
    <w:p w14:paraId="77CE9886" w14:textId="77777777" w:rsidR="005F59E4" w:rsidRDefault="005F59E4" w:rsidP="004258F6">
      <w:pPr>
        <w:rPr>
          <w:lang w:val="en"/>
        </w:rPr>
      </w:pPr>
    </w:p>
    <w:p w14:paraId="547D12B9" w14:textId="77777777" w:rsidR="00185063" w:rsidRDefault="00185063" w:rsidP="004258F6">
      <w:pPr>
        <w:rPr>
          <w:lang w:val="en"/>
        </w:rPr>
      </w:pPr>
    </w:p>
    <w:p w14:paraId="0C51DC65" w14:textId="19DE7A94" w:rsidR="004258F6" w:rsidRDefault="004258F6" w:rsidP="004258F6">
      <w:r w:rsidRPr="004258F6">
        <w:lastRenderedPageBreak/>
        <w:t xml:space="preserve">Figure </w:t>
      </w:r>
      <w:r w:rsidR="00F375E0">
        <w:t>2</w:t>
      </w:r>
      <w:r w:rsidRPr="004258F6">
        <w:t>. Impact of Covid on jobs</w:t>
      </w:r>
    </w:p>
    <w:p w14:paraId="36FD872C" w14:textId="77777777" w:rsidR="00CB1442" w:rsidRDefault="00CB1442" w:rsidP="004258F6"/>
    <w:p w14:paraId="563856B2" w14:textId="1E372EE2" w:rsidR="004258F6" w:rsidRDefault="004258F6" w:rsidP="00F375E0">
      <w:pPr>
        <w:spacing w:line="240" w:lineRule="auto"/>
        <w:jc w:val="center"/>
      </w:pPr>
      <w:r>
        <w:rPr>
          <w:noProof/>
        </w:rPr>
        <w:drawing>
          <wp:inline distT="0" distB="0" distL="0" distR="0" wp14:anchorId="460E47A7" wp14:editId="0CA58A17">
            <wp:extent cx="2479104" cy="1473200"/>
            <wp:effectExtent l="19050" t="19050" r="16510" b="1270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6137" t="27157" r="27020" b="23356"/>
                    <a:stretch/>
                  </pic:blipFill>
                  <pic:spPr bwMode="auto">
                    <a:xfrm>
                      <a:off x="0" y="0"/>
                      <a:ext cx="2479839" cy="1473637"/>
                    </a:xfrm>
                    <a:prstGeom prst="rect">
                      <a:avLst/>
                    </a:prstGeom>
                    <a:ln w="12700">
                      <a:solidFill>
                        <a:schemeClr val="tx1"/>
                      </a:solidFill>
                    </a:ln>
                    <a:effectLst>
                      <a:softEdge rad="112500"/>
                    </a:effectLst>
                    <a:extLst>
                      <a:ext uri="{53640926-AAD7-44D8-BBD7-CCE9431645EC}">
                        <a14:shadowObscured xmlns:a14="http://schemas.microsoft.com/office/drawing/2010/main"/>
                      </a:ext>
                    </a:extLst>
                  </pic:spPr>
                </pic:pic>
              </a:graphicData>
            </a:graphic>
          </wp:inline>
        </w:drawing>
      </w:r>
    </w:p>
    <w:p w14:paraId="63E81CEA" w14:textId="77777777" w:rsidR="00CB1442" w:rsidRDefault="00CB1442" w:rsidP="00F375E0">
      <w:pPr>
        <w:spacing w:line="240" w:lineRule="auto"/>
        <w:jc w:val="center"/>
      </w:pPr>
    </w:p>
    <w:p w14:paraId="2A2706E4" w14:textId="77777777" w:rsidR="004258F6" w:rsidRPr="004258F6" w:rsidRDefault="004258F6" w:rsidP="004258F6">
      <w:pPr>
        <w:rPr>
          <w:lang w:val="en"/>
        </w:rPr>
      </w:pPr>
      <w:r w:rsidRPr="009034CA">
        <w:rPr>
          <w:lang w:val="en"/>
        </w:rPr>
        <w:t>Note: Taken</w:t>
      </w:r>
      <w:r w:rsidRPr="004258F6">
        <w:rPr>
          <w:lang w:val="en"/>
        </w:rPr>
        <w:t xml:space="preserve"> from Institute of Strategic Analysis of Foundations: The Effects of Covid-19 on Spanish Foundations (p.10) by Rodríguez, G.; Sosvilla, S., 2020.</w:t>
      </w:r>
    </w:p>
    <w:p w14:paraId="4D0798C8" w14:textId="77777777" w:rsidR="004258F6" w:rsidRPr="004258F6" w:rsidRDefault="004258F6" w:rsidP="004258F6">
      <w:pPr>
        <w:rPr>
          <w:lang w:val="en"/>
        </w:rPr>
      </w:pPr>
    </w:p>
    <w:p w14:paraId="52C09F0A" w14:textId="757D9027" w:rsidR="004258F6" w:rsidRDefault="004258F6" w:rsidP="004258F6">
      <w:r w:rsidRPr="004258F6">
        <w:rPr>
          <w:b/>
        </w:rPr>
        <w:t>Income:</w:t>
      </w:r>
      <w:r w:rsidRPr="004258F6">
        <w:t xml:space="preserve"> A large part of the income of the foundations comes from the public sector and from donations from individuals or institutions, which is understandable that these contributions to them are reduced. Due to closures and reduction of the labor force, according to (Independent Sector, 2020), around 80% of non-profit organizations have seen their income shortened, which translates into a decrease in their contributors as a result of the unemployment generated by covid-19</w:t>
      </w:r>
      <w:r>
        <w:t>.</w:t>
      </w:r>
    </w:p>
    <w:p w14:paraId="1FAA591B" w14:textId="77777777" w:rsidR="004258F6" w:rsidRPr="004258F6" w:rsidRDefault="004258F6" w:rsidP="004258F6">
      <w:pPr>
        <w:rPr>
          <w:rStyle w:val="ts-alignment-element"/>
          <w:rFonts w:ascii="Segoe UI" w:hAnsi="Segoe UI" w:cs="Segoe UI"/>
          <w:b/>
          <w:sz w:val="21"/>
          <w:szCs w:val="21"/>
        </w:rPr>
      </w:pPr>
    </w:p>
    <w:p w14:paraId="40566DB0" w14:textId="5BC64A2A" w:rsidR="004258F6" w:rsidRPr="004258F6" w:rsidRDefault="004258F6" w:rsidP="004258F6">
      <w:pPr>
        <w:rPr>
          <w:rFonts w:eastAsia="Times New Roman"/>
          <w:color w:val="auto"/>
          <w:lang w:val="en"/>
        </w:rPr>
      </w:pPr>
      <w:r w:rsidRPr="009034CA">
        <w:rPr>
          <w:rFonts w:eastAsia="Times New Roman"/>
          <w:b/>
          <w:color w:val="auto"/>
          <w:lang w:val="en"/>
        </w:rPr>
        <w:t>Operationa</w:t>
      </w:r>
      <w:r w:rsidRPr="009034CA">
        <w:rPr>
          <w:b/>
          <w:lang w:val="en"/>
        </w:rPr>
        <w:t>l:</w:t>
      </w:r>
      <w:r w:rsidRPr="004258F6">
        <w:rPr>
          <w:lang w:val="en"/>
        </w:rPr>
        <w:t xml:space="preserve"> </w:t>
      </w:r>
      <w:r w:rsidRPr="009034CA">
        <w:rPr>
          <w:lang w:val="en"/>
        </w:rPr>
        <w:t>Due to the closures, and decrease</w:t>
      </w:r>
      <w:r w:rsidRPr="004258F6">
        <w:rPr>
          <w:lang w:val="en"/>
        </w:rPr>
        <w:t xml:space="preserve"> in funding sources, some foundations had to stop their activities, make an analysis of the situation, reduce services and the number of staffs, while others experienced an increase in demand for services and had better economic support from the government and individuals. In Figure </w:t>
      </w:r>
      <w:r w:rsidR="00F73370">
        <w:rPr>
          <w:lang w:val="en"/>
        </w:rPr>
        <w:t>3</w:t>
      </w:r>
      <w:r w:rsidRPr="004258F6">
        <w:rPr>
          <w:lang w:val="en"/>
        </w:rPr>
        <w:t>, it can be shown that in the operational part and in the exercise of the activities of the foundations, about 70% of these organizations operate with a limited and reduced capacity of personnel, while 69% say they are offering the same programs by telephone or online platforms so as not to reduce personnel and not to reduce the offer of services, finally, 60% is related that refers to suspended or terminated programs</w:t>
      </w:r>
    </w:p>
    <w:p w14:paraId="770FA2C1" w14:textId="77777777" w:rsidR="004258F6" w:rsidRPr="004258F6" w:rsidRDefault="004258F6" w:rsidP="004258F6">
      <w:pPr>
        <w:rPr>
          <w:rStyle w:val="ts-alignment-element"/>
          <w:rFonts w:ascii="Segoe UI" w:hAnsi="Segoe UI" w:cs="Segoe UI"/>
          <w:sz w:val="21"/>
          <w:szCs w:val="21"/>
          <w:lang w:val="en"/>
        </w:rPr>
      </w:pPr>
    </w:p>
    <w:p w14:paraId="076787B0" w14:textId="01249ECB" w:rsidR="004258F6" w:rsidRDefault="004258F6" w:rsidP="004258F6">
      <w:r w:rsidRPr="004258F6">
        <w:t xml:space="preserve">Figure </w:t>
      </w:r>
      <w:r w:rsidR="00F73370">
        <w:t>3</w:t>
      </w:r>
      <w:r w:rsidRPr="004258F6">
        <w:t>. Impact on programming and service delivery</w:t>
      </w:r>
    </w:p>
    <w:p w14:paraId="5B2944B5" w14:textId="77777777" w:rsidR="008A4107" w:rsidRDefault="008A4107" w:rsidP="004258F6"/>
    <w:p w14:paraId="2FD47F66" w14:textId="0444BDF2" w:rsidR="008A4107" w:rsidRDefault="008A4107" w:rsidP="00F73370">
      <w:r>
        <w:rPr>
          <w:noProof/>
        </w:rPr>
        <w:drawing>
          <wp:inline distT="0" distB="0" distL="0" distR="0" wp14:anchorId="5C37A7E2" wp14:editId="34C584C7">
            <wp:extent cx="2221281" cy="1143000"/>
            <wp:effectExtent l="0" t="0" r="762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4610" t="36207" r="28548" b="20941"/>
                    <a:stretch/>
                  </pic:blipFill>
                  <pic:spPr bwMode="auto">
                    <a:xfrm>
                      <a:off x="0" y="0"/>
                      <a:ext cx="2223581" cy="1144184"/>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p w14:paraId="4D60AA58" w14:textId="4EA5FA42" w:rsidR="008A4107" w:rsidRDefault="008A4107" w:rsidP="008A4107">
      <w:r>
        <w:rPr>
          <w:lang w:val="en"/>
        </w:rPr>
        <w:t>Note: Taken from Indiana Nonprofits and Covid-19: Impact on Services, Finances and Staffing (p.3) por Kirsten, A.; Kathryn, H, 2020.</w:t>
      </w:r>
    </w:p>
    <w:p w14:paraId="4652EAE1" w14:textId="77777777" w:rsidR="008A4107" w:rsidRDefault="008A4107" w:rsidP="004258F6"/>
    <w:p w14:paraId="679D8FE0" w14:textId="77777777" w:rsidR="008A4107" w:rsidRDefault="008A4107" w:rsidP="008A4107"/>
    <w:p w14:paraId="5286780A" w14:textId="77777777" w:rsidR="008A4107" w:rsidRPr="008A4107" w:rsidRDefault="008A4107" w:rsidP="00286C5D">
      <w:pPr>
        <w:rPr>
          <w:rFonts w:ascii="Segoe UI" w:eastAsia="Times New Roman" w:hAnsi="Segoe UI" w:cs="Segoe UI"/>
          <w:color w:val="auto"/>
          <w:sz w:val="21"/>
          <w:szCs w:val="21"/>
        </w:rPr>
      </w:pPr>
      <w:r w:rsidRPr="008A4107">
        <w:rPr>
          <w:b/>
        </w:rPr>
        <w:t>Teleworking:</w:t>
      </w:r>
      <w:r w:rsidRPr="008A4107">
        <w:rPr>
          <w:rFonts w:ascii="Segoe UI" w:eastAsia="Times New Roman" w:hAnsi="Segoe UI" w:cs="Segoe UI"/>
          <w:color w:val="auto"/>
          <w:sz w:val="21"/>
          <w:szCs w:val="21"/>
        </w:rPr>
        <w:t xml:space="preserve"> </w:t>
      </w:r>
      <w:r w:rsidRPr="008A4107">
        <w:t>Remote work invaded all sectors as a result of confinement and travel restrictions in the face of the health emergency, accelerating the use of new technologies in work activity; the strengthening of the teleworking modality has had great implications for working conditions (idle time, working hours, holidays, etc.) in such a way that the component of social dialogue has begun to be taken into account in order to direct the interests of organizations with those of employees, and to have a regulation that allows to guarantee a constancy in the development of activities (</w:t>
      </w:r>
      <w:proofErr w:type="spellStart"/>
      <w:r w:rsidRPr="008A4107">
        <w:t>Cabrero</w:t>
      </w:r>
      <w:proofErr w:type="spellEnd"/>
      <w:r w:rsidRPr="008A4107">
        <w:t xml:space="preserve"> G. R., 2020).</w:t>
      </w:r>
    </w:p>
    <w:p w14:paraId="26036CB3" w14:textId="77777777" w:rsidR="008A4107" w:rsidRPr="008A4107" w:rsidRDefault="008A4107" w:rsidP="00286C5D"/>
    <w:p w14:paraId="4AD9D461" w14:textId="77777777" w:rsidR="008A4107" w:rsidRDefault="008A4107" w:rsidP="00286C5D"/>
    <w:p w14:paraId="71378E53" w14:textId="77777777" w:rsidR="00286C5D" w:rsidRPr="004258F6" w:rsidRDefault="00286C5D" w:rsidP="00286C5D">
      <w:pPr>
        <w:pStyle w:val="Ttulo1"/>
        <w:numPr>
          <w:ilvl w:val="0"/>
          <w:numId w:val="2"/>
        </w:numPr>
        <w:rPr>
          <w:lang w:val="en-US"/>
        </w:rPr>
      </w:pPr>
      <w:r w:rsidRPr="004258F6">
        <w:rPr>
          <w:lang w:val="en-US"/>
        </w:rPr>
        <w:t>Adaptation and sustainability strategies in the foundation sector</w:t>
      </w:r>
    </w:p>
    <w:p w14:paraId="640A53A2" w14:textId="77777777" w:rsidR="008A4107" w:rsidRDefault="008A4107" w:rsidP="00286C5D"/>
    <w:p w14:paraId="79CA3A17" w14:textId="77777777" w:rsidR="00021300" w:rsidRPr="00227CD3" w:rsidRDefault="00E9787B" w:rsidP="00D12BF0">
      <w:pPr>
        <w:pStyle w:val="Sinespaciado"/>
        <w:rPr>
          <w:rStyle w:val="Ttulo1Car"/>
          <w:b/>
          <w:i w:val="0"/>
          <w:lang w:val="en-US"/>
        </w:rPr>
      </w:pPr>
      <w:r w:rsidRPr="00227CD3">
        <w:rPr>
          <w:lang w:val="en-US"/>
        </w:rPr>
        <w:t>Adaptation strategies of foundations</w:t>
      </w:r>
    </w:p>
    <w:p w14:paraId="55FF72E8" w14:textId="2DADA61C" w:rsidR="00E9787B" w:rsidRDefault="00E9787B" w:rsidP="00286C5D">
      <w:pPr>
        <w:rPr>
          <w:lang w:val="en"/>
        </w:rPr>
      </w:pPr>
      <w:r w:rsidRPr="00E9787B">
        <w:rPr>
          <w:lang w:val="en"/>
        </w:rPr>
        <w:t>In the world, and in most countries, public bodies, and private companies, have seen the need to adjust their policies, implement digital tools, and adapt to remote work, in order to cope with changes and ensure continuity in the exercise of their operations (</w:t>
      </w:r>
      <w:proofErr w:type="spellStart"/>
      <w:r w:rsidRPr="00E9787B">
        <w:rPr>
          <w:lang w:val="en"/>
        </w:rPr>
        <w:t>Uc</w:t>
      </w:r>
      <w:proofErr w:type="spellEnd"/>
      <w:r w:rsidRPr="00E9787B">
        <w:rPr>
          <w:lang w:val="en"/>
        </w:rPr>
        <w:t xml:space="preserve">, 2020). As part of the strategies that define a good adaptation of foundations as a result of covid-19 and the changes generated by this pandemic, the following are presented:  </w:t>
      </w:r>
    </w:p>
    <w:p w14:paraId="3D610A90" w14:textId="77777777" w:rsidR="00286C5D" w:rsidRDefault="00286C5D" w:rsidP="00286C5D">
      <w:pPr>
        <w:rPr>
          <w:lang w:val="en"/>
        </w:rPr>
      </w:pPr>
    </w:p>
    <w:p w14:paraId="1121DC60" w14:textId="77777777" w:rsidR="005B152A" w:rsidRDefault="005B152A" w:rsidP="00286C5D">
      <w:pPr>
        <w:rPr>
          <w:lang w:val="en"/>
        </w:rPr>
      </w:pPr>
    </w:p>
    <w:p w14:paraId="319CE7A7" w14:textId="2688169D" w:rsidR="00286C5D" w:rsidRPr="009034CA" w:rsidRDefault="00286C5D" w:rsidP="00286C5D">
      <w:pPr>
        <w:pStyle w:val="Prrafodelista"/>
        <w:numPr>
          <w:ilvl w:val="0"/>
          <w:numId w:val="6"/>
        </w:numPr>
        <w:rPr>
          <w:lang w:val="en"/>
        </w:rPr>
      </w:pPr>
      <w:r w:rsidRPr="009034CA">
        <w:rPr>
          <w:b/>
          <w:lang w:val="en"/>
        </w:rPr>
        <w:lastRenderedPageBreak/>
        <w:t>Spaces with the determination of biosecurity standards.</w:t>
      </w:r>
      <w:r w:rsidRPr="009034CA">
        <w:rPr>
          <w:lang w:val="en"/>
        </w:rPr>
        <w:t>  The foundations have to evaluate the proposed plans, review how they have more impact with the services they offer, and thus, have a clear idea that what can be done in person encourages the use of biosecurity standards, and what not, is done remotely.</w:t>
      </w:r>
    </w:p>
    <w:p w14:paraId="6BFD1B53" w14:textId="77777777" w:rsidR="00286C5D" w:rsidRPr="009034CA" w:rsidRDefault="00286C5D" w:rsidP="00286C5D">
      <w:pPr>
        <w:pStyle w:val="Prrafodelista"/>
        <w:rPr>
          <w:lang w:val="en"/>
        </w:rPr>
      </w:pPr>
    </w:p>
    <w:p w14:paraId="426FA007" w14:textId="3FE726DA" w:rsidR="00286C5D" w:rsidRDefault="00286C5D" w:rsidP="00286C5D">
      <w:pPr>
        <w:pStyle w:val="Prrafodelista"/>
        <w:numPr>
          <w:ilvl w:val="0"/>
          <w:numId w:val="6"/>
        </w:numPr>
        <w:rPr>
          <w:lang w:val="en"/>
        </w:rPr>
      </w:pPr>
      <w:r w:rsidRPr="009034CA">
        <w:rPr>
          <w:b/>
          <w:lang w:val="en"/>
        </w:rPr>
        <w:t>Renewal in the provision of services.</w:t>
      </w:r>
      <w:r w:rsidRPr="009034CA">
        <w:rPr>
          <w:lang w:val="en"/>
        </w:rPr>
        <w:t>  It is</w:t>
      </w:r>
      <w:r w:rsidRPr="00286C5D">
        <w:rPr>
          <w:lang w:val="en"/>
        </w:rPr>
        <w:t xml:space="preserve"> essential, and thinking about the good of society and the people who are part of programs offered by the foundations, that it is considered to reinvent oneself in the face of the changes generated by the pandemic. Barriers are not a continuous requirement for physical distancing, this indicates that charities before the changes generated must look for ways to continue in the environment, adjust policies, redo services and proceed to sustain quality activities for people.</w:t>
      </w:r>
    </w:p>
    <w:p w14:paraId="41EC3765" w14:textId="77777777" w:rsidR="00286C5D" w:rsidRPr="00286C5D" w:rsidRDefault="00286C5D" w:rsidP="00286C5D">
      <w:pPr>
        <w:pStyle w:val="Prrafodelista"/>
        <w:rPr>
          <w:lang w:val="en"/>
        </w:rPr>
      </w:pPr>
    </w:p>
    <w:p w14:paraId="57A14312" w14:textId="18EB3C05" w:rsidR="00286C5D" w:rsidRPr="00286C5D" w:rsidRDefault="00286C5D" w:rsidP="00286C5D">
      <w:pPr>
        <w:pStyle w:val="Prrafodelista"/>
        <w:numPr>
          <w:ilvl w:val="0"/>
          <w:numId w:val="6"/>
        </w:numPr>
        <w:rPr>
          <w:lang w:val="en"/>
        </w:rPr>
      </w:pPr>
      <w:r w:rsidRPr="00286C5D">
        <w:rPr>
          <w:b/>
        </w:rPr>
        <w:t>Community mobilization</w:t>
      </w:r>
      <w:r w:rsidRPr="00286C5D">
        <w:t xml:space="preserve">.  Community mobilization is the act of encouraging the community to participate in the creation of aid actions, once again it is essential to have great empathy for our fellow human beings (UN WOMEN, 2020), and more if you go through a series of difficulties that affect a group of people who depend on the development of social activities for a healthy growth of their people. It is then counted on the use of community mobilizations in order to strengthen the culture of philanthropy and create a stronger infrastructure for volunteering, participation and donations (Astrid </w:t>
      </w:r>
      <w:proofErr w:type="spellStart"/>
      <w:r w:rsidRPr="00286C5D">
        <w:t>Brousselle</w:t>
      </w:r>
      <w:proofErr w:type="spellEnd"/>
      <w:r w:rsidRPr="00286C5D">
        <w:t>, 2020). </w:t>
      </w:r>
    </w:p>
    <w:p w14:paraId="46ABEB98" w14:textId="77777777" w:rsidR="00227CD3" w:rsidRDefault="00227CD3" w:rsidP="00E9787B">
      <w:pPr>
        <w:rPr>
          <w:lang w:val="en"/>
        </w:rPr>
      </w:pPr>
    </w:p>
    <w:p w14:paraId="47556411" w14:textId="77777777" w:rsidR="00286C5D" w:rsidRDefault="00286C5D" w:rsidP="00E9787B">
      <w:pPr>
        <w:rPr>
          <w:lang w:val="en"/>
        </w:rPr>
      </w:pPr>
    </w:p>
    <w:p w14:paraId="64385FA3" w14:textId="71C49BEF" w:rsidR="00286C5D" w:rsidRDefault="002E4E1E" w:rsidP="00227CD3">
      <w:pPr>
        <w:pStyle w:val="Sinespaciado"/>
        <w:numPr>
          <w:ilvl w:val="0"/>
          <w:numId w:val="2"/>
        </w:numPr>
        <w:rPr>
          <w:rStyle w:val="ts-alignment-element"/>
          <w:lang w:val="en-US"/>
        </w:rPr>
      </w:pPr>
      <w:r w:rsidRPr="002E4E1E">
        <w:rPr>
          <w:rStyle w:val="ts-alignment-element"/>
          <w:lang w:val="en-US"/>
        </w:rPr>
        <w:t xml:space="preserve">Sustainability </w:t>
      </w:r>
      <w:r w:rsidR="00286C5D" w:rsidRPr="002E4E1E">
        <w:rPr>
          <w:rStyle w:val="ts-alignment-element"/>
          <w:lang w:val="en-US"/>
        </w:rPr>
        <w:t>Strategies</w:t>
      </w:r>
      <w:r w:rsidR="00286C5D" w:rsidRPr="002E4E1E">
        <w:rPr>
          <w:lang w:val="en-US"/>
        </w:rPr>
        <w:t xml:space="preserve"> </w:t>
      </w:r>
      <w:r w:rsidR="00286C5D" w:rsidRPr="002E4E1E">
        <w:rPr>
          <w:rStyle w:val="ts-alignment-element"/>
          <w:lang w:val="en-US"/>
        </w:rPr>
        <w:t>in</w:t>
      </w:r>
      <w:r w:rsidR="00286C5D" w:rsidRPr="002E4E1E">
        <w:rPr>
          <w:lang w:val="en-US"/>
        </w:rPr>
        <w:t xml:space="preserve"> </w:t>
      </w:r>
      <w:r w:rsidR="00286C5D" w:rsidRPr="002E4E1E">
        <w:rPr>
          <w:rStyle w:val="ts-alignment-element"/>
          <w:lang w:val="en-US"/>
        </w:rPr>
        <w:t>the</w:t>
      </w:r>
      <w:r w:rsidR="00286C5D" w:rsidRPr="002E4E1E">
        <w:rPr>
          <w:lang w:val="en-US"/>
        </w:rPr>
        <w:t xml:space="preserve"> </w:t>
      </w:r>
      <w:r w:rsidR="00286C5D" w:rsidRPr="002E4E1E">
        <w:rPr>
          <w:rStyle w:val="ts-alignment-element"/>
          <w:lang w:val="en-US"/>
        </w:rPr>
        <w:t>Foundation</w:t>
      </w:r>
      <w:r w:rsidR="00286C5D" w:rsidRPr="002E4E1E">
        <w:rPr>
          <w:lang w:val="en-US"/>
        </w:rPr>
        <w:t xml:space="preserve"> </w:t>
      </w:r>
      <w:r w:rsidR="00286C5D" w:rsidRPr="002E4E1E">
        <w:rPr>
          <w:rStyle w:val="ts-alignment-element"/>
          <w:lang w:val="en-US"/>
        </w:rPr>
        <w:t>Sector</w:t>
      </w:r>
    </w:p>
    <w:p w14:paraId="04D49596" w14:textId="77777777" w:rsidR="00D65439" w:rsidRPr="002E4E1E" w:rsidRDefault="00D65439" w:rsidP="00D65439">
      <w:pPr>
        <w:pStyle w:val="Sinespaciado"/>
        <w:ind w:left="507"/>
        <w:rPr>
          <w:rStyle w:val="ts-alignment-element"/>
          <w:lang w:val="en-US"/>
        </w:rPr>
      </w:pPr>
    </w:p>
    <w:p w14:paraId="37F1FB29" w14:textId="77777777" w:rsidR="00286C5D" w:rsidRDefault="00286C5D" w:rsidP="00286C5D">
      <w:pPr>
        <w:rPr>
          <w:lang w:val="en"/>
        </w:rPr>
      </w:pPr>
      <w:r w:rsidRPr="00286C5D">
        <w:rPr>
          <w:lang w:val="en"/>
        </w:rPr>
        <w:t xml:space="preserve">It has not been easy for foundations to face all the negative impacts that the Covid-19 pandemic has brought. Diversification and income capture strategies outside the regulatory and legal limits of foundations is a paradigm that must compromise the relationship between the contributory parties, since the need to seek them is increasing more and more, at the same time that the scarcity and poverty of people imply greater intervention of this sector. </w:t>
      </w:r>
    </w:p>
    <w:p w14:paraId="1B8ED148" w14:textId="77777777" w:rsidR="00286C5D" w:rsidRDefault="00286C5D" w:rsidP="00286C5D">
      <w:pPr>
        <w:rPr>
          <w:lang w:val="en"/>
        </w:rPr>
      </w:pPr>
    </w:p>
    <w:p w14:paraId="65506496" w14:textId="582FAC4D" w:rsidR="00286C5D" w:rsidRPr="00286C5D" w:rsidRDefault="00286C5D" w:rsidP="00286C5D">
      <w:pPr>
        <w:rPr>
          <w:lang w:val="en"/>
        </w:rPr>
      </w:pPr>
      <w:r w:rsidRPr="00286C5D">
        <w:rPr>
          <w:lang w:val="en"/>
        </w:rPr>
        <w:t xml:space="preserve">Likewise, assuming positions of financial recovery, now requires a more integrative management with social and corporate work, seeking to maximize the foundational performance, strengthen the organizational system and offer well-being according to the particular approach.  </w:t>
      </w:r>
    </w:p>
    <w:p w14:paraId="3FF90512" w14:textId="77777777" w:rsidR="00286C5D" w:rsidRPr="00286C5D" w:rsidRDefault="00286C5D" w:rsidP="00286C5D">
      <w:pPr>
        <w:rPr>
          <w:lang w:val="en"/>
        </w:rPr>
      </w:pPr>
    </w:p>
    <w:p w14:paraId="32636BE9" w14:textId="77777777" w:rsidR="00286C5D" w:rsidRDefault="00286C5D" w:rsidP="00E9787B">
      <w:pPr>
        <w:rPr>
          <w:lang w:val="en"/>
        </w:rPr>
      </w:pPr>
    </w:p>
    <w:p w14:paraId="7A986EED" w14:textId="082A3999" w:rsidR="00D12BF0" w:rsidRPr="00D12BF0" w:rsidRDefault="00D12BF0" w:rsidP="00D12BF0">
      <w:pPr>
        <w:pStyle w:val="Sinespaciado"/>
        <w:numPr>
          <w:ilvl w:val="0"/>
          <w:numId w:val="7"/>
        </w:numPr>
        <w:rPr>
          <w:lang w:val="en"/>
        </w:rPr>
      </w:pPr>
      <w:r w:rsidRPr="00D12BF0">
        <w:rPr>
          <w:lang w:val="en"/>
        </w:rPr>
        <w:t xml:space="preserve">Social </w:t>
      </w:r>
      <w:r w:rsidRPr="00D12BF0">
        <w:rPr>
          <w:lang w:val="en-US"/>
        </w:rPr>
        <w:t>sustainability</w:t>
      </w:r>
    </w:p>
    <w:p w14:paraId="3206E1D7" w14:textId="77777777" w:rsidR="00D12BF0" w:rsidRDefault="00D12BF0" w:rsidP="00D12BF0">
      <w:pPr>
        <w:pStyle w:val="Sinespaciado"/>
        <w:ind w:left="360"/>
        <w:rPr>
          <w:lang w:val="en"/>
        </w:rPr>
      </w:pPr>
    </w:p>
    <w:p w14:paraId="105BE71F" w14:textId="77777777" w:rsidR="00D12BF0" w:rsidRDefault="00D12BF0" w:rsidP="00D12BF0">
      <w:pPr>
        <w:ind w:left="360"/>
      </w:pPr>
      <w:r w:rsidRPr="00D12BF0">
        <w:rPr>
          <w:b/>
        </w:rPr>
        <w:t>Creation of a model of efficient plans</w:t>
      </w:r>
      <w:r>
        <w:t>. A</w:t>
      </w:r>
      <w:r w:rsidRPr="00D12BF0">
        <w:t>n efficient plan model is a record of a detailed description of actions necessary to achieve a goal (</w:t>
      </w:r>
      <w:proofErr w:type="spellStart"/>
      <w:r w:rsidRPr="00D12BF0">
        <w:t>Christino</w:t>
      </w:r>
      <w:proofErr w:type="spellEnd"/>
      <w:r w:rsidRPr="00D12BF0">
        <w:t xml:space="preserve">, 2021); it is part of one of the ways, in which current organizations in the face of changes generated in the environment, guarantee continuity. </w:t>
      </w:r>
    </w:p>
    <w:p w14:paraId="10E887EE" w14:textId="77777777" w:rsidR="00D12BF0" w:rsidRDefault="00D12BF0" w:rsidP="00D12BF0">
      <w:pPr>
        <w:ind w:left="360"/>
      </w:pPr>
    </w:p>
    <w:p w14:paraId="62FC35E2" w14:textId="54FA4F00" w:rsidR="00D12BF0" w:rsidRPr="00D12BF0" w:rsidRDefault="00D12BF0" w:rsidP="00D12BF0">
      <w:pPr>
        <w:ind w:left="360"/>
      </w:pPr>
      <w:r w:rsidRPr="00D12BF0">
        <w:rPr>
          <w:b/>
        </w:rPr>
        <w:t>Promote collective initiatives</w:t>
      </w:r>
      <w:r>
        <w:t>. T</w:t>
      </w:r>
      <w:r w:rsidRPr="00D12BF0">
        <w:t>he depth of the health emergency, the uncertainty of its scope and the multiple ramifications it has as a consequence, makes it impossible for foundations to contribute effectively in isolation. Therefore, in different countries, foundations have been an engine of the promotion of collective initiatives, providing resources, involving civil society and in some cases governments (</w:t>
      </w:r>
      <w:proofErr w:type="spellStart"/>
      <w:r w:rsidRPr="00D12BF0">
        <w:t>Investiga</w:t>
      </w:r>
      <w:proofErr w:type="spellEnd"/>
      <w:r w:rsidRPr="00D12BF0">
        <w:t xml:space="preserve"> DUS, n.d.). </w:t>
      </w:r>
    </w:p>
    <w:p w14:paraId="41361FB1" w14:textId="77777777" w:rsidR="002E4E1E" w:rsidRDefault="002E4E1E" w:rsidP="00C3788C">
      <w:pPr>
        <w:pStyle w:val="Sinespaciado"/>
        <w:rPr>
          <w:lang w:val="en"/>
        </w:rPr>
      </w:pPr>
    </w:p>
    <w:p w14:paraId="12115308" w14:textId="77777777" w:rsidR="005B152A" w:rsidRPr="00D12BF0" w:rsidRDefault="005B152A" w:rsidP="00C3788C">
      <w:pPr>
        <w:pStyle w:val="Sinespaciado"/>
        <w:rPr>
          <w:lang w:val="en"/>
        </w:rPr>
      </w:pPr>
    </w:p>
    <w:p w14:paraId="5F67300D" w14:textId="77777777" w:rsidR="00D12BF0" w:rsidRPr="00D12BF0" w:rsidRDefault="00D12BF0" w:rsidP="00D12BF0">
      <w:pPr>
        <w:pStyle w:val="Sinespaciado"/>
        <w:ind w:left="720"/>
        <w:rPr>
          <w:lang w:val="en"/>
        </w:rPr>
      </w:pPr>
    </w:p>
    <w:p w14:paraId="5C73CDB4" w14:textId="672B1AA0" w:rsidR="00D12BF0" w:rsidRDefault="00D12BF0" w:rsidP="00D12BF0">
      <w:pPr>
        <w:pStyle w:val="Sinespaciado"/>
        <w:numPr>
          <w:ilvl w:val="0"/>
          <w:numId w:val="7"/>
        </w:numPr>
        <w:rPr>
          <w:lang w:val="en"/>
        </w:rPr>
      </w:pPr>
      <w:r w:rsidRPr="009034CA">
        <w:rPr>
          <w:lang w:val="en"/>
        </w:rPr>
        <w:lastRenderedPageBreak/>
        <w:t>Financia</w:t>
      </w:r>
      <w:r w:rsidR="009034CA" w:rsidRPr="009034CA">
        <w:rPr>
          <w:lang w:val="en"/>
        </w:rPr>
        <w:t>l</w:t>
      </w:r>
      <w:r w:rsidRPr="009034CA">
        <w:rPr>
          <w:lang w:val="en"/>
        </w:rPr>
        <w:t xml:space="preserve"> </w:t>
      </w:r>
      <w:r w:rsidRPr="00D12BF0">
        <w:rPr>
          <w:lang w:val="en"/>
        </w:rPr>
        <w:t>sustainability</w:t>
      </w:r>
    </w:p>
    <w:p w14:paraId="5542633D" w14:textId="77777777" w:rsidR="00D12BF0" w:rsidRDefault="00D12BF0" w:rsidP="00D12BF0">
      <w:pPr>
        <w:pStyle w:val="Sinespaciado"/>
        <w:ind w:left="720"/>
        <w:rPr>
          <w:lang w:val="en"/>
        </w:rPr>
      </w:pPr>
    </w:p>
    <w:p w14:paraId="18BB5D93" w14:textId="358201FF" w:rsidR="00D12BF0" w:rsidRDefault="00D12BF0" w:rsidP="00D12BF0">
      <w:pPr>
        <w:ind w:left="360"/>
      </w:pPr>
      <w:r w:rsidRPr="00D12BF0">
        <w:rPr>
          <w:b/>
        </w:rPr>
        <w:t>Crowdfunding</w:t>
      </w:r>
      <w:r w:rsidR="002727C6">
        <w:rPr>
          <w:b/>
        </w:rPr>
        <w:t xml:space="preserve">. </w:t>
      </w:r>
      <w:r w:rsidRPr="00D12BF0">
        <w:t>According to (Gutierrez, 2010) he defines it as: "Crowdfunding is a method that is based on sharing the financing of a project among all the people who wish to support it. That is, to leave in the hands of a collective the tasks that a person or an entity usually performs. Crowdfunding is an open appeal to help raise funds to launch a project, article, film, initiative, etc..." </w:t>
      </w:r>
    </w:p>
    <w:p w14:paraId="3F6C8913" w14:textId="77777777" w:rsidR="00D12BF0" w:rsidRDefault="00D12BF0" w:rsidP="00D12BF0">
      <w:pPr>
        <w:ind w:left="360"/>
      </w:pPr>
    </w:p>
    <w:p w14:paraId="19282C05" w14:textId="69CA28E5" w:rsidR="002727C6" w:rsidRDefault="00D12BF0" w:rsidP="00D12BF0">
      <w:pPr>
        <w:ind w:left="360"/>
        <w:rPr>
          <w:lang w:val="en"/>
        </w:rPr>
      </w:pPr>
      <w:r w:rsidRPr="009034CA">
        <w:rPr>
          <w:b/>
          <w:lang w:val="en"/>
        </w:rPr>
        <w:t>Fundraising</w:t>
      </w:r>
      <w:r w:rsidR="002727C6" w:rsidRPr="009034CA">
        <w:rPr>
          <w:lang w:val="en"/>
        </w:rPr>
        <w:t xml:space="preserve">. </w:t>
      </w:r>
      <w:r w:rsidRPr="009034CA">
        <w:rPr>
          <w:lang w:val="en"/>
        </w:rPr>
        <w:t>Known in Spanish as fundraising, it</w:t>
      </w:r>
      <w:r w:rsidRPr="00D12BF0">
        <w:rPr>
          <w:lang w:val="en"/>
        </w:rPr>
        <w:t xml:space="preserve"> is a process or strategy used to raise money for social or charitable works (Osso, 2005) defines it as: "Fundraising is the kind way to teach people the pleasure of giving". This leads to the creation of a more personal relationship with the donor, as this process calls for donations face to face with people known, friends of friends; attracting new donors by telephone, mail or social networks, as a result of the creation of networks of foundational collaborators, which support the search for new income to cover the expenses generated at the time of the execution of social services. </w:t>
      </w:r>
    </w:p>
    <w:p w14:paraId="2A0DCDB0" w14:textId="77777777" w:rsidR="002727C6" w:rsidRDefault="002727C6" w:rsidP="00D12BF0">
      <w:pPr>
        <w:ind w:left="360"/>
        <w:rPr>
          <w:lang w:val="en"/>
        </w:rPr>
      </w:pPr>
    </w:p>
    <w:p w14:paraId="4CEADC14" w14:textId="22C09F50" w:rsidR="00D12BF0" w:rsidRPr="00D12BF0" w:rsidRDefault="00D12BF0" w:rsidP="00D12BF0">
      <w:pPr>
        <w:ind w:left="360"/>
      </w:pPr>
      <w:r w:rsidRPr="002727C6">
        <w:rPr>
          <w:b/>
          <w:lang w:val="en"/>
        </w:rPr>
        <w:t>Special events</w:t>
      </w:r>
      <w:r w:rsidR="002727C6">
        <w:rPr>
          <w:b/>
          <w:lang w:val="en"/>
        </w:rPr>
        <w:t xml:space="preserve">. </w:t>
      </w:r>
      <w:r w:rsidRPr="00D12BF0">
        <w:rPr>
          <w:lang w:val="en"/>
        </w:rPr>
        <w:t>Another way of raising income corresponds to the call for special events, to which large donors, companies, contributing groups, person to person, among others, are linked. Creating a wide network of collaborators that motivate social work. This strategy is a look at reinvention, rethinking new models of money holding (</w:t>
      </w:r>
      <w:proofErr w:type="spellStart"/>
      <w:r w:rsidRPr="00D12BF0">
        <w:rPr>
          <w:lang w:val="en"/>
        </w:rPr>
        <w:t>StockCrowd</w:t>
      </w:r>
      <w:proofErr w:type="spellEnd"/>
      <w:r w:rsidRPr="00D12BF0">
        <w:rPr>
          <w:lang w:val="en"/>
        </w:rPr>
        <w:t>, 2018).</w:t>
      </w:r>
    </w:p>
    <w:p w14:paraId="03DA7536" w14:textId="07129CBA" w:rsidR="008C44E8" w:rsidRDefault="008C44E8" w:rsidP="00D12BF0">
      <w:pPr>
        <w:ind w:left="360"/>
        <w:rPr>
          <w:lang w:val="en"/>
        </w:rPr>
      </w:pPr>
    </w:p>
    <w:p w14:paraId="0B1C3103" w14:textId="77777777" w:rsidR="00D12BF0" w:rsidRDefault="00D12BF0" w:rsidP="00D12BF0">
      <w:pPr>
        <w:pStyle w:val="Sinespaciado"/>
        <w:ind w:left="720"/>
        <w:rPr>
          <w:lang w:val="en"/>
        </w:rPr>
      </w:pPr>
    </w:p>
    <w:p w14:paraId="0A303137" w14:textId="77777777" w:rsidR="00165B3F" w:rsidRDefault="00D12BF0" w:rsidP="00165B3F">
      <w:pPr>
        <w:pStyle w:val="Sinespaciado"/>
        <w:numPr>
          <w:ilvl w:val="0"/>
          <w:numId w:val="7"/>
        </w:numPr>
        <w:rPr>
          <w:lang w:val="en"/>
        </w:rPr>
      </w:pPr>
      <w:r w:rsidRPr="00D12BF0">
        <w:rPr>
          <w:lang w:val="en"/>
        </w:rPr>
        <w:t>Corporate Sustainability</w:t>
      </w:r>
    </w:p>
    <w:p w14:paraId="31CB116F" w14:textId="77777777" w:rsidR="00165B3F" w:rsidRDefault="00165B3F" w:rsidP="00165B3F">
      <w:pPr>
        <w:pStyle w:val="Sinespaciado"/>
        <w:ind w:left="720"/>
        <w:rPr>
          <w:lang w:val="en"/>
        </w:rPr>
      </w:pPr>
    </w:p>
    <w:p w14:paraId="691927D4" w14:textId="751D9027" w:rsidR="002E4E1E" w:rsidRDefault="002E4E1E" w:rsidP="00165B3F">
      <w:pPr>
        <w:ind w:left="360"/>
        <w:rPr>
          <w:lang w:val="en"/>
        </w:rPr>
      </w:pPr>
      <w:r w:rsidRPr="00165B3F">
        <w:rPr>
          <w:b/>
          <w:lang w:val="en"/>
        </w:rPr>
        <w:t>Review the strategic plan of the organization.</w:t>
      </w:r>
      <w:r w:rsidRPr="00165B3F">
        <w:rPr>
          <w:lang w:val="en"/>
        </w:rPr>
        <w:t xml:space="preserve"> In the framework of the new normal, it is not only to think of ways to reinvent services and get resources from other sources, foundations have the challenge of reviewing within the </w:t>
      </w:r>
      <w:r w:rsidRPr="00165B3F">
        <w:rPr>
          <w:lang w:val="en"/>
        </w:rPr>
        <w:t>organization their strategic part, because being submerged in times of change are born other social requirements, the way of providing services varies and corporate decisions must be adapted to contain the effects experienced (</w:t>
      </w:r>
      <w:proofErr w:type="spellStart"/>
      <w:r w:rsidRPr="00165B3F">
        <w:rPr>
          <w:lang w:val="en"/>
        </w:rPr>
        <w:t>Salamon</w:t>
      </w:r>
      <w:proofErr w:type="spellEnd"/>
      <w:r w:rsidRPr="00165B3F">
        <w:rPr>
          <w:lang w:val="en"/>
        </w:rPr>
        <w:t xml:space="preserve">, Geller, &amp; Spence, 2009).   </w:t>
      </w:r>
    </w:p>
    <w:p w14:paraId="73EDCFF9" w14:textId="77777777" w:rsidR="00970B43" w:rsidRPr="00165B3F" w:rsidRDefault="00970B43" w:rsidP="00165B3F">
      <w:pPr>
        <w:ind w:left="360"/>
        <w:rPr>
          <w:lang w:val="en"/>
        </w:rPr>
      </w:pPr>
    </w:p>
    <w:p w14:paraId="5DB4D674" w14:textId="77777777" w:rsidR="003A285E" w:rsidRDefault="003A285E" w:rsidP="00EC7CA5">
      <w:pPr>
        <w:pStyle w:val="Sinespaciado"/>
        <w:rPr>
          <w:b w:val="0"/>
          <w:sz w:val="19"/>
          <w:lang w:val="en"/>
        </w:rPr>
      </w:pPr>
    </w:p>
    <w:p w14:paraId="1CB9867E" w14:textId="77777777" w:rsidR="00D65439" w:rsidRDefault="00D65439" w:rsidP="00D65439">
      <w:pPr>
        <w:pStyle w:val="Ttulo1"/>
        <w:numPr>
          <w:ilvl w:val="0"/>
          <w:numId w:val="2"/>
        </w:numPr>
        <w:rPr>
          <w:rStyle w:val="ts-alignment-element"/>
        </w:rPr>
      </w:pPr>
      <w:r>
        <w:rPr>
          <w:rStyle w:val="ts-alignment-element"/>
        </w:rPr>
        <w:t xml:space="preserve">Case </w:t>
      </w:r>
      <w:proofErr w:type="spellStart"/>
      <w:r w:rsidRPr="004258F6">
        <w:rPr>
          <w:rStyle w:val="ts-alignment-element"/>
        </w:rPr>
        <w:t>Studies</w:t>
      </w:r>
      <w:proofErr w:type="spellEnd"/>
    </w:p>
    <w:p w14:paraId="25CFB9B7" w14:textId="77777777" w:rsidR="00D65439" w:rsidRPr="00D65439" w:rsidRDefault="00D65439" w:rsidP="00D65439">
      <w:pPr>
        <w:rPr>
          <w:lang w:val="es-CO"/>
        </w:rPr>
      </w:pPr>
    </w:p>
    <w:p w14:paraId="330BFE7A" w14:textId="7A2C7197" w:rsidR="00DE5BCF" w:rsidRDefault="00DE5BCF" w:rsidP="00DE5BCF">
      <w:pPr>
        <w:rPr>
          <w:lang w:val="en"/>
        </w:rPr>
      </w:pPr>
      <w:r w:rsidRPr="00DE5BCF">
        <w:rPr>
          <w:lang w:val="en"/>
        </w:rPr>
        <w:t xml:space="preserve">The profiles of the people interviewed belonging to the foundations are evidenced in </w:t>
      </w:r>
      <w:r>
        <w:rPr>
          <w:lang w:val="en"/>
        </w:rPr>
        <w:t>T</w:t>
      </w:r>
      <w:r w:rsidRPr="00DE5BCF">
        <w:rPr>
          <w:lang w:val="en"/>
        </w:rPr>
        <w:t>able 1, and make up all the staff that works in each foundation. Some of the questions asked in the interviews were What negative or positive effects have you seen arise in your specific performance area or in the organization due to the appearance of COVID-19? What strategies were used to face these challenges or opportunities? How did those decisions come about? The interviews were conducted in person and by phone call with times ranging from 20 to 30 minutes.</w:t>
      </w:r>
    </w:p>
    <w:p w14:paraId="5BFA9791" w14:textId="77777777" w:rsidR="00DE5BCF" w:rsidRDefault="00DE5BCF" w:rsidP="00DE5BCF">
      <w:pPr>
        <w:rPr>
          <w:lang w:val="en"/>
        </w:rPr>
      </w:pPr>
    </w:p>
    <w:p w14:paraId="04C8D85B" w14:textId="10DED7EB" w:rsidR="00DE5BCF" w:rsidRPr="00DE5BCF" w:rsidRDefault="00DE5BCF" w:rsidP="00DE5BCF">
      <w:pPr>
        <w:rPr>
          <w:lang w:val="en"/>
        </w:rPr>
      </w:pPr>
      <w:r w:rsidRPr="00DE5BCF">
        <w:rPr>
          <w:lang w:val="en"/>
        </w:rPr>
        <w:t xml:space="preserve">Table </w:t>
      </w:r>
      <w:r>
        <w:rPr>
          <w:shd w:val="clear" w:color="auto" w:fill="D4D4D4"/>
          <w:lang w:val="en"/>
        </w:rPr>
        <w:t>1</w:t>
      </w:r>
      <w:r w:rsidRPr="00DE5BCF">
        <w:rPr>
          <w:shd w:val="clear" w:color="auto" w:fill="D4D4D4"/>
          <w:lang w:val="en"/>
        </w:rPr>
        <w:t>.</w:t>
      </w:r>
      <w:r w:rsidRPr="00DE5BCF">
        <w:rPr>
          <w:lang w:val="en"/>
        </w:rPr>
        <w:t xml:space="preserve"> </w:t>
      </w:r>
      <w:r w:rsidR="00D80F6D">
        <w:rPr>
          <w:lang w:val="en"/>
        </w:rPr>
        <w:t xml:space="preserve"> </w:t>
      </w:r>
      <w:r w:rsidRPr="00DE5BCF">
        <w:rPr>
          <w:lang w:val="en"/>
        </w:rPr>
        <w:t>Profiles of people interviewed</w:t>
      </w:r>
    </w:p>
    <w:p w14:paraId="7AAF949A" w14:textId="77777777" w:rsidR="00CB1442" w:rsidRDefault="00CB1442" w:rsidP="00EC7CA5">
      <w:pPr>
        <w:pStyle w:val="Sinespaciado"/>
        <w:rPr>
          <w:b w:val="0"/>
          <w:sz w:val="19"/>
          <w:lang w:val="en"/>
        </w:rPr>
      </w:pPr>
    </w:p>
    <w:tbl>
      <w:tblPr>
        <w:tblStyle w:val="Tablanormal4"/>
        <w:tblW w:w="0" w:type="auto"/>
        <w:tblBorders>
          <w:top w:val="single" w:sz="4" w:space="0" w:color="auto"/>
          <w:bottom w:val="single" w:sz="4" w:space="0" w:color="auto"/>
        </w:tblBorders>
        <w:tblLook w:val="04A0" w:firstRow="1" w:lastRow="0" w:firstColumn="1" w:lastColumn="0" w:noHBand="0" w:noVBand="1"/>
      </w:tblPr>
      <w:tblGrid>
        <w:gridCol w:w="709"/>
        <w:gridCol w:w="1775"/>
        <w:gridCol w:w="1060"/>
      </w:tblGrid>
      <w:tr w:rsidR="00DE5BCF" w14:paraId="24E49B08" w14:textId="77777777" w:rsidTr="000645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bottom w:val="single" w:sz="4" w:space="0" w:color="auto"/>
            </w:tcBorders>
          </w:tcPr>
          <w:p w14:paraId="36632E18" w14:textId="77777777" w:rsidR="00DE5BCF" w:rsidRDefault="00DE5BCF" w:rsidP="0006450B">
            <w:r>
              <w:rPr>
                <w:lang w:val="en"/>
              </w:rPr>
              <w:t>Case</w:t>
            </w:r>
          </w:p>
        </w:tc>
        <w:tc>
          <w:tcPr>
            <w:tcW w:w="4609" w:type="dxa"/>
            <w:tcBorders>
              <w:top w:val="single" w:sz="4" w:space="0" w:color="auto"/>
              <w:bottom w:val="single" w:sz="4" w:space="0" w:color="auto"/>
            </w:tcBorders>
          </w:tcPr>
          <w:p w14:paraId="15EC318D" w14:textId="77777777" w:rsidR="00DE5BCF" w:rsidRPr="00473919" w:rsidRDefault="00DE5BCF" w:rsidP="0006450B">
            <w:pPr>
              <w:cnfStyle w:val="100000000000" w:firstRow="1" w:lastRow="0" w:firstColumn="0" w:lastColumn="0" w:oddVBand="0" w:evenVBand="0" w:oddHBand="0" w:evenHBand="0" w:firstRowFirstColumn="0" w:firstRowLastColumn="0" w:lastRowFirstColumn="0" w:lastRowLastColumn="0"/>
            </w:pPr>
            <w:r w:rsidRPr="00473919">
              <w:rPr>
                <w:lang w:val="en"/>
              </w:rPr>
              <w:t>Charge</w:t>
            </w:r>
          </w:p>
        </w:tc>
        <w:tc>
          <w:tcPr>
            <w:tcW w:w="2943" w:type="dxa"/>
            <w:tcBorders>
              <w:top w:val="single" w:sz="4" w:space="0" w:color="auto"/>
              <w:bottom w:val="single" w:sz="4" w:space="0" w:color="auto"/>
            </w:tcBorders>
          </w:tcPr>
          <w:p w14:paraId="2135B81B" w14:textId="77777777" w:rsidR="00DE5BCF" w:rsidRPr="00473919" w:rsidRDefault="00473919" w:rsidP="0006450B">
            <w:pPr>
              <w:shd w:val="clear" w:color="auto" w:fill="FDFDFD"/>
              <w:spacing w:line="240" w:lineRule="auto"/>
              <w:cnfStyle w:val="100000000000" w:firstRow="1" w:lastRow="0" w:firstColumn="0" w:lastColumn="0" w:oddVBand="0" w:evenVBand="0" w:oddHBand="0" w:evenHBand="0" w:firstRowFirstColumn="0" w:firstRowLastColumn="0" w:lastRowFirstColumn="0" w:lastRowLastColumn="0"/>
              <w:rPr>
                <w:rFonts w:ascii="Segoe UI" w:eastAsia="Times New Roman" w:hAnsi="Segoe UI" w:cs="Segoe UI"/>
                <w:sz w:val="21"/>
                <w:szCs w:val="21"/>
                <w:lang w:val="en"/>
              </w:rPr>
            </w:pPr>
            <w:r>
              <w:rPr>
                <w:sz w:val="21"/>
                <w:szCs w:val="21"/>
                <w:lang w:val="en"/>
              </w:rPr>
              <w:t>Years</w:t>
            </w:r>
            <w:r w:rsidR="00DE5BCF" w:rsidRPr="00473919">
              <w:rPr>
                <w:sz w:val="21"/>
                <w:szCs w:val="21"/>
                <w:lang w:val="en"/>
              </w:rPr>
              <w:t xml:space="preserve"> in office</w:t>
            </w:r>
          </w:p>
        </w:tc>
      </w:tr>
      <w:tr w:rsidR="00DE5BCF" w14:paraId="68DF209D" w14:textId="77777777" w:rsidTr="000645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711C56B9" w14:textId="77777777" w:rsidR="00DE5BCF" w:rsidRDefault="00DE5BCF" w:rsidP="0006450B">
            <w:r>
              <w:rPr>
                <w:lang w:val="en"/>
              </w:rPr>
              <w:t>Case A</w:t>
            </w:r>
          </w:p>
        </w:tc>
        <w:tc>
          <w:tcPr>
            <w:tcW w:w="4609" w:type="dxa"/>
          </w:tcPr>
          <w:p w14:paraId="6737E8B9" w14:textId="77777777" w:rsidR="00DE5BCF" w:rsidRDefault="00DE5BCF" w:rsidP="0006450B">
            <w:pPr>
              <w:cnfStyle w:val="000000100000" w:firstRow="0" w:lastRow="0" w:firstColumn="0" w:lastColumn="0" w:oddVBand="0" w:evenVBand="0" w:oddHBand="1" w:evenHBand="0" w:firstRowFirstColumn="0" w:firstRowLastColumn="0" w:lastRowFirstColumn="0" w:lastRowLastColumn="0"/>
            </w:pPr>
            <w:r>
              <w:rPr>
                <w:lang w:val="en"/>
              </w:rPr>
              <w:t>Director</w:t>
            </w:r>
          </w:p>
        </w:tc>
        <w:tc>
          <w:tcPr>
            <w:tcW w:w="2943" w:type="dxa"/>
          </w:tcPr>
          <w:p w14:paraId="66E7E23D" w14:textId="77777777" w:rsidR="00DE5BCF" w:rsidRDefault="00DE5BCF" w:rsidP="0006450B">
            <w:pPr>
              <w:cnfStyle w:val="000000100000" w:firstRow="0" w:lastRow="0" w:firstColumn="0" w:lastColumn="0" w:oddVBand="0" w:evenVBand="0" w:oddHBand="1" w:evenHBand="0" w:firstRowFirstColumn="0" w:firstRowLastColumn="0" w:lastRowFirstColumn="0" w:lastRowLastColumn="0"/>
            </w:pPr>
            <w:r>
              <w:rPr>
                <w:lang w:val="en"/>
              </w:rPr>
              <w:t xml:space="preserve">15 </w:t>
            </w:r>
          </w:p>
        </w:tc>
      </w:tr>
      <w:tr w:rsidR="00DE5BCF" w14:paraId="7B5FA621" w14:textId="77777777" w:rsidTr="0006450B">
        <w:tc>
          <w:tcPr>
            <w:cnfStyle w:val="001000000000" w:firstRow="0" w:lastRow="0" w:firstColumn="1" w:lastColumn="0" w:oddVBand="0" w:evenVBand="0" w:oddHBand="0" w:evenHBand="0" w:firstRowFirstColumn="0" w:firstRowLastColumn="0" w:lastRowFirstColumn="0" w:lastRowLastColumn="0"/>
            <w:tcW w:w="1276" w:type="dxa"/>
          </w:tcPr>
          <w:p w14:paraId="52F31ACC" w14:textId="77777777" w:rsidR="00DE5BCF" w:rsidRDefault="00DE5BCF" w:rsidP="0006450B">
            <w:r>
              <w:rPr>
                <w:lang w:val="en"/>
              </w:rPr>
              <w:t>Case A</w:t>
            </w:r>
          </w:p>
        </w:tc>
        <w:tc>
          <w:tcPr>
            <w:tcW w:w="4609" w:type="dxa"/>
          </w:tcPr>
          <w:p w14:paraId="5357F64D" w14:textId="77777777" w:rsidR="00DE5BCF" w:rsidRDefault="00DE5BCF" w:rsidP="0006450B">
            <w:pPr>
              <w:cnfStyle w:val="000000000000" w:firstRow="0" w:lastRow="0" w:firstColumn="0" w:lastColumn="0" w:oddVBand="0" w:evenVBand="0" w:oddHBand="0" w:evenHBand="0" w:firstRowFirstColumn="0" w:firstRowLastColumn="0" w:lastRowFirstColumn="0" w:lastRowLastColumn="0"/>
            </w:pPr>
            <w:r>
              <w:rPr>
                <w:lang w:val="en"/>
              </w:rPr>
              <w:t>Service Operator</w:t>
            </w:r>
          </w:p>
        </w:tc>
        <w:tc>
          <w:tcPr>
            <w:tcW w:w="2943" w:type="dxa"/>
          </w:tcPr>
          <w:p w14:paraId="7090BAEA" w14:textId="77777777" w:rsidR="00DE5BCF" w:rsidRDefault="00DE5BCF" w:rsidP="0006450B">
            <w:pPr>
              <w:cnfStyle w:val="000000000000" w:firstRow="0" w:lastRow="0" w:firstColumn="0" w:lastColumn="0" w:oddVBand="0" w:evenVBand="0" w:oddHBand="0" w:evenHBand="0" w:firstRowFirstColumn="0" w:firstRowLastColumn="0" w:lastRowFirstColumn="0" w:lastRowLastColumn="0"/>
            </w:pPr>
            <w:r>
              <w:rPr>
                <w:lang w:val="en"/>
              </w:rPr>
              <w:t>11</w:t>
            </w:r>
          </w:p>
        </w:tc>
      </w:tr>
      <w:tr w:rsidR="00DE5BCF" w14:paraId="5D33219F" w14:textId="77777777" w:rsidTr="000645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1F753B66" w14:textId="77777777" w:rsidR="00DE5BCF" w:rsidRDefault="00DE5BCF" w:rsidP="0006450B">
            <w:r>
              <w:rPr>
                <w:lang w:val="en"/>
              </w:rPr>
              <w:t>Case A</w:t>
            </w:r>
          </w:p>
        </w:tc>
        <w:tc>
          <w:tcPr>
            <w:tcW w:w="4609" w:type="dxa"/>
          </w:tcPr>
          <w:p w14:paraId="6F7471D2" w14:textId="77777777" w:rsidR="00DE5BCF" w:rsidRDefault="00DE5BCF" w:rsidP="0006450B">
            <w:pPr>
              <w:cnfStyle w:val="000000100000" w:firstRow="0" w:lastRow="0" w:firstColumn="0" w:lastColumn="0" w:oddVBand="0" w:evenVBand="0" w:oddHBand="1" w:evenHBand="0" w:firstRowFirstColumn="0" w:firstRowLastColumn="0" w:lastRowFirstColumn="0" w:lastRowLastColumn="0"/>
            </w:pPr>
            <w:r>
              <w:rPr>
                <w:lang w:val="en"/>
              </w:rPr>
              <w:t>Service Operator</w:t>
            </w:r>
          </w:p>
        </w:tc>
        <w:tc>
          <w:tcPr>
            <w:tcW w:w="2943" w:type="dxa"/>
          </w:tcPr>
          <w:p w14:paraId="613F8737" w14:textId="77777777" w:rsidR="00DE5BCF" w:rsidRDefault="00DE5BCF" w:rsidP="0006450B">
            <w:pPr>
              <w:cnfStyle w:val="000000100000" w:firstRow="0" w:lastRow="0" w:firstColumn="0" w:lastColumn="0" w:oddVBand="0" w:evenVBand="0" w:oddHBand="1" w:evenHBand="0" w:firstRowFirstColumn="0" w:firstRowLastColumn="0" w:lastRowFirstColumn="0" w:lastRowLastColumn="0"/>
            </w:pPr>
            <w:r>
              <w:rPr>
                <w:lang w:val="en"/>
              </w:rPr>
              <w:t>8</w:t>
            </w:r>
          </w:p>
        </w:tc>
      </w:tr>
      <w:tr w:rsidR="00DE5BCF" w14:paraId="5348C43D" w14:textId="77777777" w:rsidTr="0006450B">
        <w:tc>
          <w:tcPr>
            <w:cnfStyle w:val="001000000000" w:firstRow="0" w:lastRow="0" w:firstColumn="1" w:lastColumn="0" w:oddVBand="0" w:evenVBand="0" w:oddHBand="0" w:evenHBand="0" w:firstRowFirstColumn="0" w:firstRowLastColumn="0" w:lastRowFirstColumn="0" w:lastRowLastColumn="0"/>
            <w:tcW w:w="1276" w:type="dxa"/>
          </w:tcPr>
          <w:p w14:paraId="0D9DA609" w14:textId="77777777" w:rsidR="00DE5BCF" w:rsidRDefault="00DE5BCF" w:rsidP="0006450B">
            <w:r>
              <w:rPr>
                <w:lang w:val="en"/>
              </w:rPr>
              <w:t>Case A</w:t>
            </w:r>
          </w:p>
        </w:tc>
        <w:tc>
          <w:tcPr>
            <w:tcW w:w="4609" w:type="dxa"/>
          </w:tcPr>
          <w:p w14:paraId="73F74F81" w14:textId="77777777" w:rsidR="00DE5BCF" w:rsidRDefault="00DE5BCF" w:rsidP="0006450B">
            <w:pPr>
              <w:cnfStyle w:val="000000000000" w:firstRow="0" w:lastRow="0" w:firstColumn="0" w:lastColumn="0" w:oddVBand="0" w:evenVBand="0" w:oddHBand="0" w:evenHBand="0" w:firstRowFirstColumn="0" w:firstRowLastColumn="0" w:lastRowFirstColumn="0" w:lastRowLastColumn="0"/>
            </w:pPr>
            <w:r>
              <w:rPr>
                <w:lang w:val="en"/>
              </w:rPr>
              <w:t>General Coordinator</w:t>
            </w:r>
          </w:p>
        </w:tc>
        <w:tc>
          <w:tcPr>
            <w:tcW w:w="2943" w:type="dxa"/>
          </w:tcPr>
          <w:p w14:paraId="71B1F674" w14:textId="77777777" w:rsidR="00DE5BCF" w:rsidRDefault="00DE5BCF" w:rsidP="0006450B">
            <w:pPr>
              <w:cnfStyle w:val="000000000000" w:firstRow="0" w:lastRow="0" w:firstColumn="0" w:lastColumn="0" w:oddVBand="0" w:evenVBand="0" w:oddHBand="0" w:evenHBand="0" w:firstRowFirstColumn="0" w:firstRowLastColumn="0" w:lastRowFirstColumn="0" w:lastRowLastColumn="0"/>
            </w:pPr>
            <w:r>
              <w:rPr>
                <w:lang w:val="en"/>
              </w:rPr>
              <w:t>13</w:t>
            </w:r>
          </w:p>
        </w:tc>
      </w:tr>
      <w:tr w:rsidR="00DE5BCF" w14:paraId="3714CDEF" w14:textId="77777777" w:rsidTr="000645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299D3AFE" w14:textId="77777777" w:rsidR="00DE5BCF" w:rsidRDefault="00DE5BCF" w:rsidP="0006450B">
            <w:r>
              <w:rPr>
                <w:lang w:val="en"/>
              </w:rPr>
              <w:t>Case A</w:t>
            </w:r>
          </w:p>
        </w:tc>
        <w:tc>
          <w:tcPr>
            <w:tcW w:w="4609" w:type="dxa"/>
          </w:tcPr>
          <w:p w14:paraId="0FECEC28" w14:textId="77777777" w:rsidR="00DE5BCF" w:rsidRDefault="00DE5BCF" w:rsidP="0006450B">
            <w:pPr>
              <w:cnfStyle w:val="000000100000" w:firstRow="0" w:lastRow="0" w:firstColumn="0" w:lastColumn="0" w:oddVBand="0" w:evenVBand="0" w:oddHBand="1" w:evenHBand="0" w:firstRowFirstColumn="0" w:firstRowLastColumn="0" w:lastRowFirstColumn="0" w:lastRowLastColumn="0"/>
            </w:pPr>
            <w:r>
              <w:rPr>
                <w:lang w:val="en"/>
              </w:rPr>
              <w:t>Program Coordinator</w:t>
            </w:r>
          </w:p>
        </w:tc>
        <w:tc>
          <w:tcPr>
            <w:tcW w:w="2943" w:type="dxa"/>
          </w:tcPr>
          <w:p w14:paraId="0F2C71C2" w14:textId="77777777" w:rsidR="00DE5BCF" w:rsidRDefault="00DE5BCF" w:rsidP="0006450B">
            <w:pPr>
              <w:cnfStyle w:val="000000100000" w:firstRow="0" w:lastRow="0" w:firstColumn="0" w:lastColumn="0" w:oddVBand="0" w:evenVBand="0" w:oddHBand="1" w:evenHBand="0" w:firstRowFirstColumn="0" w:firstRowLastColumn="0" w:lastRowFirstColumn="0" w:lastRowLastColumn="0"/>
            </w:pPr>
            <w:r>
              <w:rPr>
                <w:lang w:val="en"/>
              </w:rPr>
              <w:t>10</w:t>
            </w:r>
          </w:p>
        </w:tc>
      </w:tr>
      <w:tr w:rsidR="00DE5BCF" w14:paraId="759C562D" w14:textId="77777777" w:rsidTr="0006450B">
        <w:tc>
          <w:tcPr>
            <w:cnfStyle w:val="001000000000" w:firstRow="0" w:lastRow="0" w:firstColumn="1" w:lastColumn="0" w:oddVBand="0" w:evenVBand="0" w:oddHBand="0" w:evenHBand="0" w:firstRowFirstColumn="0" w:firstRowLastColumn="0" w:lastRowFirstColumn="0" w:lastRowLastColumn="0"/>
            <w:tcW w:w="1276" w:type="dxa"/>
          </w:tcPr>
          <w:p w14:paraId="342D14FA" w14:textId="77777777" w:rsidR="00DE5BCF" w:rsidRDefault="00DE5BCF" w:rsidP="0006450B">
            <w:r>
              <w:rPr>
                <w:lang w:val="en"/>
              </w:rPr>
              <w:t>Case A</w:t>
            </w:r>
          </w:p>
        </w:tc>
        <w:tc>
          <w:tcPr>
            <w:tcW w:w="4609" w:type="dxa"/>
          </w:tcPr>
          <w:p w14:paraId="408A9BC7" w14:textId="77777777" w:rsidR="00DE5BCF" w:rsidRDefault="00DE5BCF" w:rsidP="0006450B">
            <w:pPr>
              <w:cnfStyle w:val="000000000000" w:firstRow="0" w:lastRow="0" w:firstColumn="0" w:lastColumn="0" w:oddVBand="0" w:evenVBand="0" w:oddHBand="0" w:evenHBand="0" w:firstRowFirstColumn="0" w:firstRowLastColumn="0" w:lastRowFirstColumn="0" w:lastRowLastColumn="0"/>
            </w:pPr>
            <w:r>
              <w:rPr>
                <w:lang w:val="en"/>
              </w:rPr>
              <w:t>Service Operator</w:t>
            </w:r>
          </w:p>
        </w:tc>
        <w:tc>
          <w:tcPr>
            <w:tcW w:w="2943" w:type="dxa"/>
          </w:tcPr>
          <w:p w14:paraId="2086FCC8" w14:textId="77777777" w:rsidR="00DE5BCF" w:rsidRDefault="00DE5BCF" w:rsidP="0006450B">
            <w:pPr>
              <w:cnfStyle w:val="000000000000" w:firstRow="0" w:lastRow="0" w:firstColumn="0" w:lastColumn="0" w:oddVBand="0" w:evenVBand="0" w:oddHBand="0" w:evenHBand="0" w:firstRowFirstColumn="0" w:firstRowLastColumn="0" w:lastRowFirstColumn="0" w:lastRowLastColumn="0"/>
            </w:pPr>
            <w:r>
              <w:rPr>
                <w:lang w:val="en"/>
              </w:rPr>
              <w:t>5</w:t>
            </w:r>
          </w:p>
        </w:tc>
      </w:tr>
      <w:tr w:rsidR="00DE5BCF" w14:paraId="14EB9551" w14:textId="77777777" w:rsidTr="000645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09A2EE2B" w14:textId="77777777" w:rsidR="00DE5BCF" w:rsidRDefault="00DE5BCF" w:rsidP="0006450B">
            <w:r>
              <w:rPr>
                <w:lang w:val="en"/>
              </w:rPr>
              <w:t>Case A</w:t>
            </w:r>
          </w:p>
        </w:tc>
        <w:tc>
          <w:tcPr>
            <w:tcW w:w="4609" w:type="dxa"/>
          </w:tcPr>
          <w:p w14:paraId="4A9797CD" w14:textId="77777777" w:rsidR="00DE5BCF" w:rsidRDefault="00DE5BCF" w:rsidP="0006450B">
            <w:pPr>
              <w:cnfStyle w:val="000000100000" w:firstRow="0" w:lastRow="0" w:firstColumn="0" w:lastColumn="0" w:oddVBand="0" w:evenVBand="0" w:oddHBand="1" w:evenHBand="0" w:firstRowFirstColumn="0" w:firstRowLastColumn="0" w:lastRowFirstColumn="0" w:lastRowLastColumn="0"/>
            </w:pPr>
            <w:r>
              <w:rPr>
                <w:lang w:val="en"/>
              </w:rPr>
              <w:t>Accountant</w:t>
            </w:r>
          </w:p>
        </w:tc>
        <w:tc>
          <w:tcPr>
            <w:tcW w:w="2943" w:type="dxa"/>
          </w:tcPr>
          <w:p w14:paraId="34A76572" w14:textId="77777777" w:rsidR="00DE5BCF" w:rsidRDefault="00DE5BCF" w:rsidP="0006450B">
            <w:pPr>
              <w:cnfStyle w:val="000000100000" w:firstRow="0" w:lastRow="0" w:firstColumn="0" w:lastColumn="0" w:oddVBand="0" w:evenVBand="0" w:oddHBand="1" w:evenHBand="0" w:firstRowFirstColumn="0" w:firstRowLastColumn="0" w:lastRowFirstColumn="0" w:lastRowLastColumn="0"/>
            </w:pPr>
            <w:r>
              <w:rPr>
                <w:lang w:val="en"/>
              </w:rPr>
              <w:t>5</w:t>
            </w:r>
          </w:p>
        </w:tc>
      </w:tr>
      <w:tr w:rsidR="00DE5BCF" w14:paraId="7B1176E3" w14:textId="77777777" w:rsidTr="0006450B">
        <w:tc>
          <w:tcPr>
            <w:cnfStyle w:val="001000000000" w:firstRow="0" w:lastRow="0" w:firstColumn="1" w:lastColumn="0" w:oddVBand="0" w:evenVBand="0" w:oddHBand="0" w:evenHBand="0" w:firstRowFirstColumn="0" w:firstRowLastColumn="0" w:lastRowFirstColumn="0" w:lastRowLastColumn="0"/>
            <w:tcW w:w="1276" w:type="dxa"/>
          </w:tcPr>
          <w:p w14:paraId="2CCC022B" w14:textId="77777777" w:rsidR="00DE5BCF" w:rsidRDefault="00DE5BCF" w:rsidP="0006450B">
            <w:r>
              <w:rPr>
                <w:lang w:val="en"/>
              </w:rPr>
              <w:t>Case A</w:t>
            </w:r>
          </w:p>
        </w:tc>
        <w:tc>
          <w:tcPr>
            <w:tcW w:w="4609" w:type="dxa"/>
          </w:tcPr>
          <w:p w14:paraId="297BF8E0" w14:textId="77777777" w:rsidR="00DE5BCF" w:rsidRDefault="00DE5BCF" w:rsidP="0006450B">
            <w:pPr>
              <w:cnfStyle w:val="000000000000" w:firstRow="0" w:lastRow="0" w:firstColumn="0" w:lastColumn="0" w:oddVBand="0" w:evenVBand="0" w:oddHBand="0" w:evenHBand="0" w:firstRowFirstColumn="0" w:firstRowLastColumn="0" w:lastRowFirstColumn="0" w:lastRowLastColumn="0"/>
            </w:pPr>
            <w:r>
              <w:rPr>
                <w:lang w:val="en"/>
              </w:rPr>
              <w:t>Legal representative</w:t>
            </w:r>
          </w:p>
        </w:tc>
        <w:tc>
          <w:tcPr>
            <w:tcW w:w="2943" w:type="dxa"/>
          </w:tcPr>
          <w:p w14:paraId="14076745" w14:textId="77777777" w:rsidR="00DE5BCF" w:rsidRDefault="00DE5BCF" w:rsidP="0006450B">
            <w:pPr>
              <w:cnfStyle w:val="000000000000" w:firstRow="0" w:lastRow="0" w:firstColumn="0" w:lastColumn="0" w:oddVBand="0" w:evenVBand="0" w:oddHBand="0" w:evenHBand="0" w:firstRowFirstColumn="0" w:firstRowLastColumn="0" w:lastRowFirstColumn="0" w:lastRowLastColumn="0"/>
            </w:pPr>
            <w:r>
              <w:rPr>
                <w:lang w:val="en"/>
              </w:rPr>
              <w:t>6</w:t>
            </w:r>
          </w:p>
        </w:tc>
      </w:tr>
      <w:tr w:rsidR="00DE5BCF" w14:paraId="160F56D3" w14:textId="77777777" w:rsidTr="000645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680AE4D7" w14:textId="77777777" w:rsidR="00DE5BCF" w:rsidRDefault="00DE5BCF" w:rsidP="0006450B">
            <w:r>
              <w:rPr>
                <w:lang w:val="en"/>
              </w:rPr>
              <w:t>Case A</w:t>
            </w:r>
          </w:p>
        </w:tc>
        <w:tc>
          <w:tcPr>
            <w:tcW w:w="4609" w:type="dxa"/>
          </w:tcPr>
          <w:p w14:paraId="04F9E80C" w14:textId="77777777" w:rsidR="00DE5BCF" w:rsidRPr="005C357F" w:rsidRDefault="00DE5BCF" w:rsidP="0006450B">
            <w:pPr>
              <w:cnfStyle w:val="000000100000" w:firstRow="0" w:lastRow="0" w:firstColumn="0" w:lastColumn="0" w:oddVBand="0" w:evenVBand="0" w:oddHBand="1" w:evenHBand="0" w:firstRowFirstColumn="0" w:firstRowLastColumn="0" w:lastRowFirstColumn="0" w:lastRowLastColumn="0"/>
            </w:pPr>
            <w:r>
              <w:rPr>
                <w:lang w:val="en"/>
              </w:rPr>
              <w:t>Vice President of the Foundation</w:t>
            </w:r>
          </w:p>
        </w:tc>
        <w:tc>
          <w:tcPr>
            <w:tcW w:w="2943" w:type="dxa"/>
          </w:tcPr>
          <w:p w14:paraId="0247C2F8" w14:textId="77777777" w:rsidR="00DE5BCF" w:rsidRDefault="00DE5BCF" w:rsidP="0006450B">
            <w:pPr>
              <w:cnfStyle w:val="000000100000" w:firstRow="0" w:lastRow="0" w:firstColumn="0" w:lastColumn="0" w:oddVBand="0" w:evenVBand="0" w:oddHBand="1" w:evenHBand="0" w:firstRowFirstColumn="0" w:firstRowLastColumn="0" w:lastRowFirstColumn="0" w:lastRowLastColumn="0"/>
            </w:pPr>
            <w:r>
              <w:rPr>
                <w:lang w:val="en"/>
              </w:rPr>
              <w:t>15</w:t>
            </w:r>
          </w:p>
        </w:tc>
      </w:tr>
      <w:tr w:rsidR="00DE5BCF" w14:paraId="367F1DA3" w14:textId="77777777" w:rsidTr="0006450B">
        <w:tc>
          <w:tcPr>
            <w:cnfStyle w:val="001000000000" w:firstRow="0" w:lastRow="0" w:firstColumn="1" w:lastColumn="0" w:oddVBand="0" w:evenVBand="0" w:oddHBand="0" w:evenHBand="0" w:firstRowFirstColumn="0" w:firstRowLastColumn="0" w:lastRowFirstColumn="0" w:lastRowLastColumn="0"/>
            <w:tcW w:w="1276" w:type="dxa"/>
          </w:tcPr>
          <w:p w14:paraId="65828F01" w14:textId="77777777" w:rsidR="00DE5BCF" w:rsidRDefault="00DE5BCF" w:rsidP="0006450B">
            <w:r>
              <w:rPr>
                <w:lang w:val="en"/>
              </w:rPr>
              <w:lastRenderedPageBreak/>
              <w:t>Case A</w:t>
            </w:r>
          </w:p>
        </w:tc>
        <w:tc>
          <w:tcPr>
            <w:tcW w:w="4609" w:type="dxa"/>
          </w:tcPr>
          <w:p w14:paraId="5CB50C9A" w14:textId="77777777" w:rsidR="00DE5BCF" w:rsidRDefault="00DE5BCF" w:rsidP="0006450B">
            <w:pPr>
              <w:cnfStyle w:val="000000000000" w:firstRow="0" w:lastRow="0" w:firstColumn="0" w:lastColumn="0" w:oddVBand="0" w:evenVBand="0" w:oddHBand="0" w:evenHBand="0" w:firstRowFirstColumn="0" w:firstRowLastColumn="0" w:lastRowFirstColumn="0" w:lastRowLastColumn="0"/>
            </w:pPr>
            <w:r>
              <w:rPr>
                <w:lang w:val="en"/>
              </w:rPr>
              <w:t>Service Operator</w:t>
            </w:r>
          </w:p>
        </w:tc>
        <w:tc>
          <w:tcPr>
            <w:tcW w:w="2943" w:type="dxa"/>
          </w:tcPr>
          <w:p w14:paraId="28B157B9" w14:textId="77777777" w:rsidR="00DE5BCF" w:rsidRDefault="00DE5BCF" w:rsidP="0006450B">
            <w:pPr>
              <w:cnfStyle w:val="000000000000" w:firstRow="0" w:lastRow="0" w:firstColumn="0" w:lastColumn="0" w:oddVBand="0" w:evenVBand="0" w:oddHBand="0" w:evenHBand="0" w:firstRowFirstColumn="0" w:firstRowLastColumn="0" w:lastRowFirstColumn="0" w:lastRowLastColumn="0"/>
            </w:pPr>
            <w:r>
              <w:rPr>
                <w:lang w:val="en"/>
              </w:rPr>
              <w:t>2</w:t>
            </w:r>
          </w:p>
        </w:tc>
      </w:tr>
      <w:tr w:rsidR="00DE5BCF" w14:paraId="05977CB0" w14:textId="77777777" w:rsidTr="000645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45A0D05B" w14:textId="77777777" w:rsidR="00DE5BCF" w:rsidRDefault="00DE5BCF" w:rsidP="0006450B">
            <w:r>
              <w:rPr>
                <w:lang w:val="en"/>
              </w:rPr>
              <w:t>Case B</w:t>
            </w:r>
          </w:p>
        </w:tc>
        <w:tc>
          <w:tcPr>
            <w:tcW w:w="4609" w:type="dxa"/>
          </w:tcPr>
          <w:p w14:paraId="4565FA3E" w14:textId="77777777" w:rsidR="00DE5BCF" w:rsidRDefault="00DE5BCF" w:rsidP="0006450B">
            <w:pPr>
              <w:cnfStyle w:val="000000100000" w:firstRow="0" w:lastRow="0" w:firstColumn="0" w:lastColumn="0" w:oddVBand="0" w:evenVBand="0" w:oddHBand="1" w:evenHBand="0" w:firstRowFirstColumn="0" w:firstRowLastColumn="0" w:lastRowFirstColumn="0" w:lastRowLastColumn="0"/>
            </w:pPr>
            <w:r>
              <w:rPr>
                <w:lang w:val="en"/>
              </w:rPr>
              <w:t>Legal representative</w:t>
            </w:r>
          </w:p>
        </w:tc>
        <w:tc>
          <w:tcPr>
            <w:tcW w:w="2943" w:type="dxa"/>
          </w:tcPr>
          <w:p w14:paraId="743DE56D" w14:textId="77777777" w:rsidR="00DE5BCF" w:rsidRDefault="00DE5BCF" w:rsidP="0006450B">
            <w:pPr>
              <w:cnfStyle w:val="000000100000" w:firstRow="0" w:lastRow="0" w:firstColumn="0" w:lastColumn="0" w:oddVBand="0" w:evenVBand="0" w:oddHBand="1" w:evenHBand="0" w:firstRowFirstColumn="0" w:firstRowLastColumn="0" w:lastRowFirstColumn="0" w:lastRowLastColumn="0"/>
            </w:pPr>
            <w:r>
              <w:rPr>
                <w:lang w:val="en"/>
              </w:rPr>
              <w:t>8</w:t>
            </w:r>
          </w:p>
        </w:tc>
      </w:tr>
      <w:tr w:rsidR="00DE5BCF" w14:paraId="21944440" w14:textId="77777777" w:rsidTr="0006450B">
        <w:tc>
          <w:tcPr>
            <w:cnfStyle w:val="001000000000" w:firstRow="0" w:lastRow="0" w:firstColumn="1" w:lastColumn="0" w:oddVBand="0" w:evenVBand="0" w:oddHBand="0" w:evenHBand="0" w:firstRowFirstColumn="0" w:firstRowLastColumn="0" w:lastRowFirstColumn="0" w:lastRowLastColumn="0"/>
            <w:tcW w:w="1276" w:type="dxa"/>
          </w:tcPr>
          <w:p w14:paraId="1F97299B" w14:textId="77777777" w:rsidR="00DE5BCF" w:rsidRDefault="00DE5BCF" w:rsidP="0006450B">
            <w:r>
              <w:rPr>
                <w:lang w:val="en"/>
              </w:rPr>
              <w:t>Case B</w:t>
            </w:r>
          </w:p>
        </w:tc>
        <w:tc>
          <w:tcPr>
            <w:tcW w:w="4609" w:type="dxa"/>
          </w:tcPr>
          <w:p w14:paraId="0523E598" w14:textId="77777777" w:rsidR="00DE5BCF" w:rsidRDefault="00DE5BCF" w:rsidP="0006450B">
            <w:pPr>
              <w:cnfStyle w:val="000000000000" w:firstRow="0" w:lastRow="0" w:firstColumn="0" w:lastColumn="0" w:oddVBand="0" w:evenVBand="0" w:oddHBand="0" w:evenHBand="0" w:firstRowFirstColumn="0" w:firstRowLastColumn="0" w:lastRowFirstColumn="0" w:lastRowLastColumn="0"/>
            </w:pPr>
            <w:r>
              <w:rPr>
                <w:lang w:val="en"/>
              </w:rPr>
              <w:t>Program Director</w:t>
            </w:r>
          </w:p>
        </w:tc>
        <w:tc>
          <w:tcPr>
            <w:tcW w:w="2943" w:type="dxa"/>
          </w:tcPr>
          <w:p w14:paraId="4D2BBA3B" w14:textId="77777777" w:rsidR="00DE5BCF" w:rsidRDefault="00DE5BCF" w:rsidP="0006450B">
            <w:pPr>
              <w:cnfStyle w:val="000000000000" w:firstRow="0" w:lastRow="0" w:firstColumn="0" w:lastColumn="0" w:oddVBand="0" w:evenVBand="0" w:oddHBand="0" w:evenHBand="0" w:firstRowFirstColumn="0" w:firstRowLastColumn="0" w:lastRowFirstColumn="0" w:lastRowLastColumn="0"/>
            </w:pPr>
            <w:r>
              <w:rPr>
                <w:lang w:val="en"/>
              </w:rPr>
              <w:t>8</w:t>
            </w:r>
          </w:p>
        </w:tc>
      </w:tr>
      <w:tr w:rsidR="00DE5BCF" w14:paraId="235B54A5" w14:textId="77777777" w:rsidTr="000645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500B046B" w14:textId="77777777" w:rsidR="00DE5BCF" w:rsidRDefault="00DE5BCF" w:rsidP="0006450B">
            <w:r>
              <w:rPr>
                <w:lang w:val="en"/>
              </w:rPr>
              <w:t>Case B</w:t>
            </w:r>
          </w:p>
        </w:tc>
        <w:tc>
          <w:tcPr>
            <w:tcW w:w="4609" w:type="dxa"/>
          </w:tcPr>
          <w:p w14:paraId="51B56D6A" w14:textId="77777777" w:rsidR="00DE5BCF" w:rsidRDefault="00DE5BCF" w:rsidP="0006450B">
            <w:pPr>
              <w:cnfStyle w:val="000000100000" w:firstRow="0" w:lastRow="0" w:firstColumn="0" w:lastColumn="0" w:oddVBand="0" w:evenVBand="0" w:oddHBand="1" w:evenHBand="0" w:firstRowFirstColumn="0" w:firstRowLastColumn="0" w:lastRowFirstColumn="0" w:lastRowLastColumn="0"/>
            </w:pPr>
            <w:r>
              <w:rPr>
                <w:lang w:val="en"/>
              </w:rPr>
              <w:t>Finance Administrator</w:t>
            </w:r>
          </w:p>
        </w:tc>
        <w:tc>
          <w:tcPr>
            <w:tcW w:w="2943" w:type="dxa"/>
          </w:tcPr>
          <w:p w14:paraId="38334E9B" w14:textId="77777777" w:rsidR="00DE5BCF" w:rsidRDefault="00DE5BCF" w:rsidP="0006450B">
            <w:pPr>
              <w:cnfStyle w:val="000000100000" w:firstRow="0" w:lastRow="0" w:firstColumn="0" w:lastColumn="0" w:oddVBand="0" w:evenVBand="0" w:oddHBand="1" w:evenHBand="0" w:firstRowFirstColumn="0" w:firstRowLastColumn="0" w:lastRowFirstColumn="0" w:lastRowLastColumn="0"/>
            </w:pPr>
            <w:r>
              <w:rPr>
                <w:lang w:val="en"/>
              </w:rPr>
              <w:t>7</w:t>
            </w:r>
          </w:p>
        </w:tc>
      </w:tr>
      <w:tr w:rsidR="00DE5BCF" w14:paraId="3F19E5D3" w14:textId="77777777" w:rsidTr="0006450B">
        <w:tc>
          <w:tcPr>
            <w:cnfStyle w:val="001000000000" w:firstRow="0" w:lastRow="0" w:firstColumn="1" w:lastColumn="0" w:oddVBand="0" w:evenVBand="0" w:oddHBand="0" w:evenHBand="0" w:firstRowFirstColumn="0" w:firstRowLastColumn="0" w:lastRowFirstColumn="0" w:lastRowLastColumn="0"/>
            <w:tcW w:w="1276" w:type="dxa"/>
          </w:tcPr>
          <w:p w14:paraId="01CB0A99" w14:textId="77777777" w:rsidR="00DE5BCF" w:rsidRDefault="00DE5BCF" w:rsidP="0006450B">
            <w:r>
              <w:rPr>
                <w:lang w:val="en"/>
              </w:rPr>
              <w:t>Case B</w:t>
            </w:r>
          </w:p>
        </w:tc>
        <w:tc>
          <w:tcPr>
            <w:tcW w:w="4609" w:type="dxa"/>
          </w:tcPr>
          <w:p w14:paraId="65623C16" w14:textId="77777777" w:rsidR="00DE5BCF" w:rsidRDefault="00DE5BCF" w:rsidP="0006450B">
            <w:pPr>
              <w:cnfStyle w:val="000000000000" w:firstRow="0" w:lastRow="0" w:firstColumn="0" w:lastColumn="0" w:oddVBand="0" w:evenVBand="0" w:oddHBand="0" w:evenHBand="0" w:firstRowFirstColumn="0" w:firstRowLastColumn="0" w:lastRowFirstColumn="0" w:lastRowLastColumn="0"/>
            </w:pPr>
            <w:r>
              <w:rPr>
                <w:lang w:val="en"/>
              </w:rPr>
              <w:t>Theatre Coordinator</w:t>
            </w:r>
          </w:p>
        </w:tc>
        <w:tc>
          <w:tcPr>
            <w:tcW w:w="2943" w:type="dxa"/>
          </w:tcPr>
          <w:p w14:paraId="04A81428" w14:textId="77777777" w:rsidR="00DE5BCF" w:rsidRDefault="00DE5BCF" w:rsidP="0006450B">
            <w:pPr>
              <w:cnfStyle w:val="000000000000" w:firstRow="0" w:lastRow="0" w:firstColumn="0" w:lastColumn="0" w:oddVBand="0" w:evenVBand="0" w:oddHBand="0" w:evenHBand="0" w:firstRowFirstColumn="0" w:firstRowLastColumn="0" w:lastRowFirstColumn="0" w:lastRowLastColumn="0"/>
            </w:pPr>
            <w:r>
              <w:rPr>
                <w:lang w:val="en"/>
              </w:rPr>
              <w:t>7</w:t>
            </w:r>
          </w:p>
        </w:tc>
      </w:tr>
    </w:tbl>
    <w:p w14:paraId="7EAC631C" w14:textId="77777777" w:rsidR="00DE5BCF" w:rsidRDefault="00DE5BCF" w:rsidP="00EC7CA5">
      <w:pPr>
        <w:pStyle w:val="Sinespaciado"/>
        <w:rPr>
          <w:b w:val="0"/>
          <w:sz w:val="19"/>
          <w:lang w:val="en"/>
        </w:rPr>
      </w:pPr>
    </w:p>
    <w:p w14:paraId="43E6944F" w14:textId="77777777" w:rsidR="00D80F6D" w:rsidRDefault="00D80F6D" w:rsidP="00EC7CA5">
      <w:pPr>
        <w:pStyle w:val="Sinespaciado"/>
        <w:rPr>
          <w:b w:val="0"/>
          <w:sz w:val="19"/>
          <w:lang w:val="en"/>
        </w:rPr>
      </w:pPr>
    </w:p>
    <w:p w14:paraId="45281045" w14:textId="0154FCDB" w:rsidR="00B15D70" w:rsidRPr="003C6252" w:rsidRDefault="00B15D70" w:rsidP="00B15D70">
      <w:pPr>
        <w:shd w:val="clear" w:color="auto" w:fill="FDFDFD"/>
        <w:spacing w:after="0" w:line="240" w:lineRule="auto"/>
        <w:rPr>
          <w:lang w:val="en"/>
        </w:rPr>
      </w:pPr>
      <w:r w:rsidRPr="00B15D70">
        <w:rPr>
          <w:lang w:val="en"/>
        </w:rPr>
        <w:t>The</w:t>
      </w:r>
      <w:r w:rsidRPr="00B15D70">
        <w:rPr>
          <w:rFonts w:ascii="Segoe UI" w:eastAsia="Times New Roman" w:hAnsi="Segoe UI" w:cs="Segoe UI"/>
          <w:color w:val="auto"/>
          <w:sz w:val="21"/>
          <w:szCs w:val="21"/>
          <w:lang w:val="en"/>
        </w:rPr>
        <w:t xml:space="preserve"> </w:t>
      </w:r>
      <w:r w:rsidRPr="00B15D70">
        <w:rPr>
          <w:lang w:val="en"/>
        </w:rPr>
        <w:t>search carried out in databases and web review, referenced in the literature review, was the starting point for the construction of the list of strategies identified in the foundation sector show</w:t>
      </w:r>
      <w:r w:rsidRPr="003C6252">
        <w:rPr>
          <w:lang w:val="en"/>
        </w:rPr>
        <w:t>n in Appendix B. In this, the strategies were classified according to the theoretical framework by adaptability and sustainability strategies (social, financial and corporate). In addition, which of them were applied during the pandemic period in the foundations were determined from the case studies, indicated with an X; those that were unknown to the foundations were those that were considered for the evaluation of the possible adaptation of these strategies.</w:t>
      </w:r>
    </w:p>
    <w:p w14:paraId="125CDCC5" w14:textId="2D60E257" w:rsidR="00D80F6D" w:rsidRPr="003C6252" w:rsidRDefault="00D80F6D" w:rsidP="00B15D70">
      <w:pPr>
        <w:rPr>
          <w:lang w:val="en"/>
        </w:rPr>
      </w:pPr>
    </w:p>
    <w:p w14:paraId="58F39A70" w14:textId="6CA18932" w:rsidR="002938BF" w:rsidRPr="002938BF" w:rsidRDefault="00C3486F" w:rsidP="002938BF">
      <w:r w:rsidRPr="003C6252">
        <w:rPr>
          <w:lang w:val="en"/>
        </w:rPr>
        <w:t>The analysis of the adaptation and sustainability strategies of the case studies of each of the foundations showed that in the seeds of Illusion foundation, the strategies of community mobilization, continuous review of the strategic plan and creation of a model of efficient plans, are those that they were totally unaware of in the framework of adaptation in crisis. See Appendix C. In the case of Fundascer, they were unaware of the strategies of community mobilization, continuous review of the strategic plan and creation of an efficient model of plans, creation of new offers and collective initiatives. What generates particularly in each of them, a significant contribution to evaluate within their operational capabilities, to visualize the viability. See Appendix D.</w:t>
      </w:r>
      <w:r w:rsidR="002938BF" w:rsidRPr="003C6252">
        <w:rPr>
          <w:lang w:val="en"/>
        </w:rPr>
        <w:t xml:space="preserve"> </w:t>
      </w:r>
      <w:r w:rsidR="002938BF" w:rsidRPr="003C6252">
        <w:t>The technique for the valuation of strategies</w:t>
      </w:r>
      <w:r w:rsidR="002938BF" w:rsidRPr="002938BF">
        <w:t xml:space="preserve"> used is the one mentioned by Johnson and Scholes, (1997a, 2001) as a scoring method; where they establish by strategy and ask if it is </w:t>
      </w:r>
      <w:r w:rsidR="002938BF" w:rsidRPr="002938BF">
        <w:rPr>
          <w:rFonts w:ascii="Segoe UI Symbol" w:hAnsi="Segoe UI Symbol" w:cs="Segoe UI Symbol"/>
        </w:rPr>
        <w:t>✓</w:t>
      </w:r>
      <w:r w:rsidR="002938BF" w:rsidRPr="002938BF">
        <w:t xml:space="preserve">=favorable, </w:t>
      </w:r>
      <w:r w:rsidR="002938BF" w:rsidRPr="002938BF">
        <w:t>X=unfavorable or? = uncertain concept; in this way it is hierarchized in A: more adjusted B: possible or C: not adjusted.</w:t>
      </w:r>
    </w:p>
    <w:p w14:paraId="23D5B14E" w14:textId="77777777" w:rsidR="00D80F6D" w:rsidRDefault="00D80F6D" w:rsidP="00EC7CA5">
      <w:pPr>
        <w:pStyle w:val="Sinespaciado"/>
        <w:rPr>
          <w:b w:val="0"/>
          <w:sz w:val="19"/>
          <w:lang w:val="en"/>
        </w:rPr>
      </w:pPr>
    </w:p>
    <w:p w14:paraId="2AA37691" w14:textId="13F4F56C" w:rsidR="00970B43" w:rsidRPr="006052A4" w:rsidRDefault="00970B43" w:rsidP="00970B43">
      <w:pPr>
        <w:pStyle w:val="Ttulo2"/>
      </w:pPr>
      <w:r w:rsidRPr="006052A4">
        <w:t>Discussion</w:t>
      </w:r>
    </w:p>
    <w:p w14:paraId="100B1067" w14:textId="77777777" w:rsidR="00970B43" w:rsidRPr="006052A4" w:rsidRDefault="00970B43" w:rsidP="00EC7CA5">
      <w:pPr>
        <w:pStyle w:val="Sinespaciado"/>
        <w:rPr>
          <w:lang w:val="en-US"/>
        </w:rPr>
      </w:pPr>
    </w:p>
    <w:p w14:paraId="4DAD1AD6" w14:textId="53068181" w:rsidR="00D1085F" w:rsidRPr="00223A1B" w:rsidRDefault="554B9CEB" w:rsidP="00223A1B">
      <w:pPr>
        <w:rPr>
          <w:szCs w:val="20"/>
        </w:rPr>
      </w:pPr>
      <w:r w:rsidRPr="00223A1B">
        <w:t xml:space="preserve">The final objective of making a comparison and contrasting the weak and strong points of the research carried out, is to be able to present the strategies of adaptability and sustainability applicable to the foundational sector, as well as expose the negative impacts that have been coming with the beginning of the covid-19 pandemic in each and every one of the aid organizations, where, as indicated in the report carried out by the CAF "Charities Aid Foundation of America" known in Spanish as "Fundación de </w:t>
      </w:r>
      <w:proofErr w:type="spellStart"/>
      <w:r w:rsidRPr="00223A1B">
        <w:t>Ayuda</w:t>
      </w:r>
      <w:proofErr w:type="spellEnd"/>
      <w:r w:rsidRPr="00223A1B">
        <w:t xml:space="preserve"> </w:t>
      </w:r>
      <w:proofErr w:type="spellStart"/>
      <w:r w:rsidRPr="00223A1B">
        <w:t>Benéfica</w:t>
      </w:r>
      <w:proofErr w:type="spellEnd"/>
      <w:r w:rsidRPr="00223A1B">
        <w:t xml:space="preserve"> de América" between 24 and March 26, 2020, entitled: "The voice of charities facing Covid-19 worldwide" or in Spanish "The voice of charities facing Covid-19 worldwide" with the aim of presenting to the investigative sector, a report on which is built on the results of a survey of five hundred and fifty organizations in ninety-three countries, it was found that about 95.6% of the surveys revealed that during the time or Pandemic, the institutions suspended face-to-face activities going virtual, which caused an increase in the workload due to the reconstruction of digital services, in addition, a drop in contributions and donations, an increase in costs and interruptions in operations was observed. strategic that were related to the displacement to sites prepared for social works, and to fulfill each missionary objective.</w:t>
      </w:r>
    </w:p>
    <w:p w14:paraId="0B40B298" w14:textId="2D8C64DD" w:rsidR="427DE750" w:rsidRPr="007F377F" w:rsidRDefault="427DE750" w:rsidP="427DE750">
      <w:pPr>
        <w:pStyle w:val="Sinespaciado"/>
        <w:rPr>
          <w:bCs/>
          <w:szCs w:val="20"/>
          <w:lang w:val="en-US"/>
        </w:rPr>
      </w:pPr>
    </w:p>
    <w:p w14:paraId="1A24D9DA" w14:textId="63887612" w:rsidR="51BE0EA3" w:rsidRPr="00FE077C" w:rsidRDefault="47660E0C" w:rsidP="17451C3D">
      <w:pPr>
        <w:rPr>
          <w:szCs w:val="19"/>
        </w:rPr>
      </w:pPr>
      <w:r w:rsidRPr="00FE077C">
        <w:rPr>
          <w:color w:val="000000" w:themeColor="text1"/>
          <w:szCs w:val="19"/>
        </w:rPr>
        <w:t xml:space="preserve">In the web search and construction of the case studies, emphasis is placed on the application of a series of adaptability and sustainability strategies, which from a perspective marked by the changes of covid-19, it is essential to put them into practice, seeking to create and strengthen community-level skills that allow support ideals of help, fundamental pillars in this type of organization; in the report by Gregorio Rodríguez </w:t>
      </w:r>
      <w:proofErr w:type="spellStart"/>
      <w:r w:rsidRPr="00FE077C">
        <w:rPr>
          <w:color w:val="000000" w:themeColor="text1"/>
          <w:szCs w:val="19"/>
        </w:rPr>
        <w:t>Cabrero</w:t>
      </w:r>
      <w:proofErr w:type="spellEnd"/>
      <w:r w:rsidRPr="00FE077C">
        <w:rPr>
          <w:color w:val="000000" w:themeColor="text1"/>
          <w:szCs w:val="19"/>
        </w:rPr>
        <w:t xml:space="preserve"> from the University of </w:t>
      </w:r>
      <w:proofErr w:type="spellStart"/>
      <w:r w:rsidRPr="00FE077C">
        <w:rPr>
          <w:color w:val="000000" w:themeColor="text1"/>
          <w:szCs w:val="19"/>
        </w:rPr>
        <w:t>Alcalá</w:t>
      </w:r>
      <w:proofErr w:type="spellEnd"/>
      <w:r w:rsidRPr="00FE077C">
        <w:rPr>
          <w:color w:val="000000" w:themeColor="text1"/>
          <w:szCs w:val="19"/>
        </w:rPr>
        <w:t xml:space="preserve"> and Simón Sosvilla Rivero </w:t>
      </w:r>
      <w:r w:rsidRPr="00FE077C">
        <w:rPr>
          <w:color w:val="000000" w:themeColor="text1"/>
          <w:szCs w:val="19"/>
        </w:rPr>
        <w:lastRenderedPageBreak/>
        <w:t xml:space="preserve">from the </w:t>
      </w:r>
      <w:proofErr w:type="spellStart"/>
      <w:r w:rsidRPr="00FE077C">
        <w:rPr>
          <w:color w:val="000000" w:themeColor="text1"/>
          <w:szCs w:val="19"/>
        </w:rPr>
        <w:t>Complutense</w:t>
      </w:r>
      <w:proofErr w:type="spellEnd"/>
      <w:r w:rsidRPr="00FE077C">
        <w:rPr>
          <w:color w:val="000000" w:themeColor="text1"/>
          <w:szCs w:val="19"/>
        </w:rPr>
        <w:t xml:space="preserve"> University of Madrid, for the Institute for Strategic Analysis of Foundations (INAEF) of the Spanish Association of Foundations (AEF), “Strategies of foundations Spanish companies in the postcovid-19 era”, with the aim of disseminating this research work on the foundational sector, trying to contribute to the analysis and knowledge of the environment of this type of organization, a detailed description of the situation of foundations in the period 2010-2019, to understand what sustainability measures were taken into account when experiencing the different crises that occurred in this period of time on the European continent. In addition, the report shows all the impacts received due to the arrival of the covid-19 pandemic, seeking to assume with integrity and excellent business management, each of the impacts and challenges of non-profit organizations.</w:t>
      </w:r>
    </w:p>
    <w:p w14:paraId="686BD7E6" w14:textId="288CF92E" w:rsidR="51BE0EA3" w:rsidRPr="006052A4" w:rsidRDefault="65AF211C" w:rsidP="51BE0EA3">
      <w:r w:rsidRPr="006052A4">
        <w:rPr>
          <w:rFonts w:ascii="Calibri" w:eastAsia="Calibri" w:hAnsi="Calibri" w:cs="Calibri"/>
          <w:color w:val="000000" w:themeColor="text1"/>
          <w:sz w:val="22"/>
        </w:rPr>
        <w:t xml:space="preserve"> </w:t>
      </w:r>
    </w:p>
    <w:p w14:paraId="79863F57" w14:textId="62B89D9F" w:rsidR="65AF211C" w:rsidRPr="006052A4" w:rsidRDefault="65AF211C" w:rsidP="65AF211C">
      <w:pPr>
        <w:rPr>
          <w:szCs w:val="19"/>
        </w:rPr>
      </w:pPr>
      <w:r w:rsidRPr="006052A4">
        <w:rPr>
          <w:szCs w:val="19"/>
        </w:rPr>
        <w:t>What was obtained in the investigation, revealed a series of strategies that organizations, from a more general and inclusive perspective, have been applying to guarantee the continuity of their operations, including the implementation of public policies in the face of the health crisis for a healthy recreation between populations; adaptation to remote work with the implementation of digital tools for more effective communication. In addition, the creation of organizational plans was projected to allow evaluating what was implemented in the short term, together with a diversification to capture income through collective initiatives, Crowdfunding, and philanthropy; With this, the institutions have the objective of maintaining an environment that fosters development, contributes to the identification of challenges, and the creation of sustainable practices in the sector in times of crisis.</w:t>
      </w:r>
    </w:p>
    <w:p w14:paraId="213AB7CF" w14:textId="6E55CAB8" w:rsidR="65AF211C" w:rsidRPr="006052A4" w:rsidRDefault="65AF211C" w:rsidP="65AF211C">
      <w:pPr>
        <w:rPr>
          <w:szCs w:val="19"/>
        </w:rPr>
      </w:pPr>
    </w:p>
    <w:p w14:paraId="537A7DCE" w14:textId="79FD3CD3" w:rsidR="00970B43" w:rsidRPr="00D12BF0" w:rsidRDefault="65AF211C" w:rsidP="00970B43">
      <w:pPr>
        <w:pStyle w:val="Ttulo2"/>
        <w:rPr>
          <w:rFonts w:eastAsia="Times New Roman"/>
          <w:lang w:val="en"/>
        </w:rPr>
      </w:pPr>
      <w:r w:rsidRPr="65AF211C">
        <w:rPr>
          <w:lang w:val="en"/>
        </w:rPr>
        <w:t>Conclusions</w:t>
      </w:r>
    </w:p>
    <w:p w14:paraId="7D5603A8" w14:textId="77777777" w:rsidR="00CB1442" w:rsidRPr="00CB1442" w:rsidRDefault="00CB1442" w:rsidP="00CB1442">
      <w:pPr>
        <w:rPr>
          <w:lang w:val="en"/>
        </w:rPr>
      </w:pPr>
    </w:p>
    <w:p w14:paraId="5BEAB160" w14:textId="12FFA581" w:rsidR="00286C5D" w:rsidRDefault="00CB1442" w:rsidP="00CB1442">
      <w:pPr>
        <w:rPr>
          <w:lang w:val="en"/>
        </w:rPr>
      </w:pPr>
      <w:r w:rsidRPr="00CB1442">
        <w:t xml:space="preserve">In the most outstanding impacts at a global level in the foundation sector as a result of </w:t>
      </w:r>
      <w:r w:rsidRPr="00CB1442">
        <w:t>covid-19, the decrease in jobs, the lack of resources for the operation of the foundations and the total closures that completely stopped the fulfillment of the organizational mission, making social work unsustainable. Therefore, it could also be found that as the effects were maintained, the needs of the most disadvantaged and vulnerable increased, thus showing a starting point for when the process of the new normal arrived.</w:t>
      </w:r>
      <w:r>
        <w:rPr>
          <w:lang w:val="en"/>
        </w:rPr>
        <w:t> </w:t>
      </w:r>
    </w:p>
    <w:p w14:paraId="47FA0833" w14:textId="77777777" w:rsidR="00CB1442" w:rsidRDefault="00CB1442" w:rsidP="00CB1442">
      <w:pPr>
        <w:rPr>
          <w:lang w:val="en"/>
        </w:rPr>
      </w:pPr>
    </w:p>
    <w:p w14:paraId="1BC9DB1E" w14:textId="14EFAD25" w:rsidR="00CB1442" w:rsidRPr="00CB1442" w:rsidRDefault="00CB1442" w:rsidP="00CB1442">
      <w:pPr>
        <w:shd w:val="clear" w:color="auto" w:fill="FDFDFD"/>
        <w:spacing w:after="0" w:line="240" w:lineRule="auto"/>
        <w:rPr>
          <w:rFonts w:ascii="Segoe UI" w:eastAsia="Times New Roman" w:hAnsi="Segoe UI" w:cs="Segoe UI"/>
          <w:color w:val="auto"/>
          <w:sz w:val="21"/>
          <w:szCs w:val="21"/>
          <w:lang w:val="en"/>
        </w:rPr>
      </w:pPr>
      <w:r w:rsidRPr="00CB1442">
        <w:rPr>
          <w:lang w:val="en"/>
        </w:rPr>
        <w:t xml:space="preserve">The foundational sustainability in times of crisis could be significantly evidenced in the social, financial and corporate </w:t>
      </w:r>
      <w:r>
        <w:rPr>
          <w:lang w:val="en"/>
        </w:rPr>
        <w:t>axis</w:t>
      </w:r>
      <w:r w:rsidRPr="00CB1442">
        <w:rPr>
          <w:lang w:val="en"/>
        </w:rPr>
        <w:t>. In the social axis, the promotion of collective initiatives with a focus on strengthening social programs with alliances of other organizations stands out. In the financial axis, sustainability includes modern fundraising techniques, such as Crowdfunding, Fundraising and special events, using digital tools and a wide network of collaborators, to capture income and sustain social works. And in the corporate axis, reviewing the strategic plan for greater action in the new normal, defines well-being and foundational flexibility for times of crisis</w:t>
      </w:r>
    </w:p>
    <w:p w14:paraId="0FAF935E" w14:textId="77777777" w:rsidR="00CB1442" w:rsidRDefault="00CB1442" w:rsidP="00CB1442">
      <w:pPr>
        <w:rPr>
          <w:lang w:val="en"/>
        </w:rPr>
      </w:pPr>
    </w:p>
    <w:p w14:paraId="1B511223" w14:textId="77777777" w:rsidR="00CB1442" w:rsidRDefault="00CB1442" w:rsidP="00D404A3">
      <w:pPr>
        <w:rPr>
          <w:rFonts w:ascii="Segoe UI" w:eastAsia="Times New Roman" w:hAnsi="Segoe UI" w:cs="Segoe UI"/>
          <w:color w:val="auto"/>
          <w:sz w:val="21"/>
          <w:szCs w:val="21"/>
          <w:lang w:val="en"/>
        </w:rPr>
      </w:pPr>
      <w:r w:rsidRPr="00CB1442">
        <w:rPr>
          <w:lang w:val="en"/>
        </w:rPr>
        <w:t xml:space="preserve">When analyzing the results obtained from the interviews made to the </w:t>
      </w:r>
      <w:proofErr w:type="spellStart"/>
      <w:r w:rsidRPr="00CB1442">
        <w:rPr>
          <w:lang w:val="en"/>
        </w:rPr>
        <w:t>Semillas</w:t>
      </w:r>
      <w:proofErr w:type="spellEnd"/>
      <w:r w:rsidRPr="00CB1442">
        <w:rPr>
          <w:lang w:val="en"/>
        </w:rPr>
        <w:t xml:space="preserve"> de </w:t>
      </w:r>
      <w:proofErr w:type="spellStart"/>
      <w:r w:rsidRPr="00CB1442">
        <w:rPr>
          <w:lang w:val="en"/>
        </w:rPr>
        <w:t>Ilusión</w:t>
      </w:r>
      <w:proofErr w:type="spellEnd"/>
      <w:r w:rsidRPr="00CB1442">
        <w:rPr>
          <w:lang w:val="en"/>
        </w:rPr>
        <w:t xml:space="preserve"> foundation, it was evident that, in the corporate framework, the missionary operations were adapted after a few months to </w:t>
      </w:r>
      <w:proofErr w:type="spellStart"/>
      <w:r w:rsidRPr="00CB1442">
        <w:rPr>
          <w:lang w:val="en"/>
        </w:rPr>
        <w:t>virtuality</w:t>
      </w:r>
      <w:proofErr w:type="spellEnd"/>
      <w:r w:rsidRPr="00CB1442">
        <w:rPr>
          <w:lang w:val="en"/>
        </w:rPr>
        <w:t>, but not having all the expected participation, since not all the beneficiaries had the resources for this. For this reason, they realized that most of their programs generate an impact on face-to-face attendance, and when they returned, they accepted the biosecurity standards presented by the national government to guarantee security in the scheduled meetings and compliance with their strategic axes. In addition, within its support processes, especially in the financial one, this foundation reduced its income due to the total closure of the production center, which meant a strong impact as a result of the arrival of the pandemic</w:t>
      </w:r>
      <w:r w:rsidRPr="00CB1442">
        <w:rPr>
          <w:rFonts w:ascii="Segoe UI" w:eastAsia="Times New Roman" w:hAnsi="Segoe UI" w:cs="Segoe UI"/>
          <w:color w:val="auto"/>
          <w:sz w:val="21"/>
          <w:szCs w:val="21"/>
          <w:lang w:val="en"/>
        </w:rPr>
        <w:t>.</w:t>
      </w:r>
    </w:p>
    <w:p w14:paraId="330DD2A8" w14:textId="77777777" w:rsidR="00CB1442" w:rsidRDefault="00CB1442" w:rsidP="00CB1442">
      <w:pPr>
        <w:shd w:val="clear" w:color="auto" w:fill="FDFDFD"/>
        <w:spacing w:after="0" w:line="240" w:lineRule="auto"/>
        <w:rPr>
          <w:rFonts w:ascii="Segoe UI" w:eastAsia="Times New Roman" w:hAnsi="Segoe UI" w:cs="Segoe UI"/>
          <w:color w:val="auto"/>
          <w:sz w:val="21"/>
          <w:szCs w:val="21"/>
          <w:lang w:val="en"/>
        </w:rPr>
      </w:pPr>
    </w:p>
    <w:p w14:paraId="44CCF4A4" w14:textId="77777777" w:rsidR="00CB1442" w:rsidRPr="00CB1442" w:rsidRDefault="00CB1442" w:rsidP="00CB1442">
      <w:pPr>
        <w:rPr>
          <w:lang w:val="en"/>
        </w:rPr>
      </w:pPr>
      <w:r w:rsidRPr="00CB1442">
        <w:rPr>
          <w:lang w:val="en"/>
        </w:rPr>
        <w:t xml:space="preserve">After observing the information provided by the FundaScer foundation, it was found that it </w:t>
      </w:r>
      <w:r w:rsidRPr="00CB1442">
        <w:rPr>
          <w:lang w:val="en"/>
        </w:rPr>
        <w:lastRenderedPageBreak/>
        <w:t>was difficult for them to adapt their services because, in the family nucleus of children and young people, very few had, even with a virtual device, which generated at the beginning of the pandemic, a null participation. Little by little they were adapted through workshops at home in delivered formats, and at the time of the reactivation they took advantage of the stipulations of the national government. In its financial part, this foundation had a decrease in material expenses, but an increase in cleaning and biosecurity elements required for face-to-face meetings was observed.</w:t>
      </w:r>
    </w:p>
    <w:p w14:paraId="12BB2439" w14:textId="1F781A08" w:rsidR="00CB1442" w:rsidRDefault="00CB1442" w:rsidP="00CB1442">
      <w:pPr>
        <w:rPr>
          <w:lang w:val="en"/>
        </w:rPr>
      </w:pPr>
    </w:p>
    <w:p w14:paraId="3EB23B91" w14:textId="2200B4B9" w:rsidR="009A1856" w:rsidRDefault="009A1856" w:rsidP="009A1856">
      <w:pPr>
        <w:rPr>
          <w:lang w:val="en"/>
        </w:rPr>
      </w:pPr>
      <w:r w:rsidRPr="00CB1442">
        <w:rPr>
          <w:lang w:val="en"/>
        </w:rPr>
        <w:t xml:space="preserve">According to the evaluation of the possibility of adaptation of the foundations to the strategies generated, </w:t>
      </w:r>
      <w:proofErr w:type="spellStart"/>
      <w:r w:rsidRPr="00CB1442">
        <w:rPr>
          <w:lang w:val="en"/>
        </w:rPr>
        <w:t>Semillas</w:t>
      </w:r>
      <w:proofErr w:type="spellEnd"/>
      <w:r w:rsidRPr="00CB1442">
        <w:rPr>
          <w:lang w:val="en"/>
        </w:rPr>
        <w:t xml:space="preserve"> de </w:t>
      </w:r>
      <w:proofErr w:type="spellStart"/>
      <w:r w:rsidRPr="00CB1442">
        <w:rPr>
          <w:lang w:val="en"/>
        </w:rPr>
        <w:t>Ilusión</w:t>
      </w:r>
      <w:proofErr w:type="spellEnd"/>
      <w:r w:rsidRPr="00CB1442">
        <w:rPr>
          <w:lang w:val="en"/>
        </w:rPr>
        <w:t xml:space="preserve"> contemplates that a community mobilization is the most adjusted measure, and that a continuous review of the strategic plan is possible to be carried out. And in the case of FundaScer, the options of community mobilization and collective initiatives are the most adjusted with their missionary axes, and together with the possibility of continuously reviewing their strategic plan, they are contemplated with acceptance for their implementation.</w:t>
      </w:r>
    </w:p>
    <w:p w14:paraId="4F44B8F3" w14:textId="77777777" w:rsidR="00970B43" w:rsidRPr="00CB1442" w:rsidRDefault="00970B43" w:rsidP="00E9787B"/>
    <w:p w14:paraId="0FD53A4D" w14:textId="5CEAB008" w:rsidR="00970B43" w:rsidRPr="006052A4" w:rsidRDefault="00970B43" w:rsidP="00970B43">
      <w:pPr>
        <w:pStyle w:val="Ttulo2"/>
        <w:rPr>
          <w:lang w:val="es-CO"/>
        </w:rPr>
      </w:pPr>
      <w:proofErr w:type="spellStart"/>
      <w:r w:rsidRPr="006052A4">
        <w:rPr>
          <w:lang w:val="es-CO"/>
        </w:rPr>
        <w:t>References</w:t>
      </w:r>
      <w:proofErr w:type="spellEnd"/>
      <w:r w:rsidRPr="006052A4">
        <w:rPr>
          <w:lang w:val="es-CO"/>
        </w:rPr>
        <w:t xml:space="preserve"> </w:t>
      </w:r>
    </w:p>
    <w:p w14:paraId="783B33D4" w14:textId="6F08771A" w:rsidR="009A19FB" w:rsidRPr="006052A4" w:rsidRDefault="009A19FB" w:rsidP="005645E4">
      <w:pPr>
        <w:rPr>
          <w:lang w:val="es-CO"/>
        </w:rPr>
      </w:pPr>
    </w:p>
    <w:p w14:paraId="16218828" w14:textId="6F08771A" w:rsidR="005645E4" w:rsidRDefault="005645E4" w:rsidP="005645E4">
      <w:pPr>
        <w:rPr>
          <w:noProof/>
        </w:rPr>
      </w:pPr>
      <w:r w:rsidRPr="006052A4">
        <w:rPr>
          <w:noProof/>
          <w:lang w:val="es-CO"/>
        </w:rPr>
        <w:t xml:space="preserve">Adro, F., &amp; Leitao, J. (2020). </w:t>
      </w:r>
      <w:r w:rsidRPr="006109AC">
        <w:rPr>
          <w:noProof/>
        </w:rPr>
        <w:t xml:space="preserve">Leadership and organizational innovation in the third sector: A systematic literature review. </w:t>
      </w:r>
      <w:r w:rsidRPr="006109AC">
        <w:rPr>
          <w:i/>
          <w:iCs/>
          <w:noProof/>
        </w:rPr>
        <w:t>International Journal of Innovation Studies</w:t>
      </w:r>
      <w:r w:rsidRPr="006109AC">
        <w:rPr>
          <w:noProof/>
        </w:rPr>
        <w:t>, 51-67.</w:t>
      </w:r>
    </w:p>
    <w:p w14:paraId="262FF70C" w14:textId="6F08771A" w:rsidR="005645E4" w:rsidRPr="005645E4" w:rsidRDefault="005645E4" w:rsidP="005645E4"/>
    <w:p w14:paraId="1F712A0B" w14:textId="6F08771A" w:rsidR="005645E4" w:rsidRPr="006109AC" w:rsidRDefault="005645E4" w:rsidP="005645E4">
      <w:pPr>
        <w:rPr>
          <w:noProof/>
        </w:rPr>
      </w:pPr>
      <w:r w:rsidRPr="006109AC">
        <w:rPr>
          <w:noProof/>
        </w:rPr>
        <w:t xml:space="preserve">Alzate, S. (2020). </w:t>
      </w:r>
      <w:r w:rsidRPr="006109AC">
        <w:rPr>
          <w:i/>
          <w:iCs/>
          <w:noProof/>
        </w:rPr>
        <w:t>Alvaralice</w:t>
      </w:r>
      <w:r w:rsidRPr="006109AC">
        <w:rPr>
          <w:noProof/>
        </w:rPr>
        <w:t>. Obtenido de https://alvaralice.org/noticias/sector-fundacional-impacto-y-resultados/</w:t>
      </w:r>
    </w:p>
    <w:p w14:paraId="2780E017" w14:textId="6F08771A" w:rsidR="005645E4" w:rsidRDefault="005645E4" w:rsidP="00CB1442"/>
    <w:p w14:paraId="0F8B93B5" w14:textId="73E308AF" w:rsidR="008B2A2E" w:rsidRDefault="004C37A7" w:rsidP="00B80E5B">
      <w:pPr>
        <w:rPr>
          <w:noProof/>
          <w:lang w:val="en"/>
        </w:rPr>
      </w:pPr>
      <w:r>
        <w:rPr>
          <w:noProof/>
          <w:lang w:val="en"/>
        </w:rPr>
        <w:t xml:space="preserve">Astrid Brousselle, E.B.-J. (September 25, 2020). </w:t>
      </w:r>
      <w:r>
        <w:rPr>
          <w:i/>
          <w:iCs/>
          <w:noProof/>
          <w:lang w:val="en"/>
        </w:rPr>
        <w:t>Wiley Online Library.</w:t>
      </w:r>
      <w:r>
        <w:rPr>
          <w:lang w:val="en"/>
        </w:rPr>
        <w:t xml:space="preserve"> </w:t>
      </w:r>
      <w:r>
        <w:rPr>
          <w:noProof/>
          <w:lang w:val="en"/>
        </w:rPr>
        <w:t>Obtained from https://onlinelibrary.wiley.com/doi/10.1111/capa.12388</w:t>
      </w:r>
    </w:p>
    <w:p w14:paraId="01EE9E2C" w14:textId="77777777" w:rsidR="000579DE" w:rsidRDefault="000579DE" w:rsidP="00B80E5B"/>
    <w:p w14:paraId="5D46046E" w14:textId="67D125AC" w:rsidR="000579DE" w:rsidRDefault="004C37A7" w:rsidP="00B80E5B">
      <w:r>
        <w:rPr>
          <w:noProof/>
          <w:lang w:val="en"/>
        </w:rPr>
        <w:t>Cabrero, G. R. (August 2020). THE EFFECTS OF COVID-19 ON SPANISH FOUNDATIONS. Spain</w:t>
      </w:r>
    </w:p>
    <w:p w14:paraId="3BD3E750" w14:textId="77777777" w:rsidR="000579DE" w:rsidRDefault="000579DE" w:rsidP="00B80E5B"/>
    <w:p w14:paraId="50A34818" w14:textId="5D9F1A50" w:rsidR="000579DE" w:rsidRDefault="004C37A7" w:rsidP="00B80E5B">
      <w:pPr>
        <w:rPr>
          <w:noProof/>
          <w:lang w:val="en"/>
        </w:rPr>
      </w:pPr>
      <w:r w:rsidRPr="006D4672">
        <w:rPr>
          <w:noProof/>
          <w:lang w:val="en"/>
        </w:rPr>
        <w:t>Chan, C., &amp; Tuckman, H. (1994).</w:t>
      </w:r>
      <w:r>
        <w:rPr>
          <w:lang w:val="en"/>
        </w:rPr>
        <w:t xml:space="preserve"> </w:t>
      </w:r>
      <w:r>
        <w:rPr>
          <w:noProof/>
          <w:lang w:val="en"/>
        </w:rPr>
        <w:t>Income diversification among non-profit organizations.</w:t>
      </w:r>
      <w:r>
        <w:rPr>
          <w:lang w:val="en"/>
        </w:rPr>
        <w:t xml:space="preserve"> </w:t>
      </w:r>
      <w:r w:rsidRPr="006D4672">
        <w:rPr>
          <w:i/>
          <w:noProof/>
          <w:lang w:val="en"/>
        </w:rPr>
        <w:t>Voluntas,</w:t>
      </w:r>
      <w:r w:rsidRPr="006D4672">
        <w:rPr>
          <w:noProof/>
          <w:lang w:val="en"/>
        </w:rPr>
        <w:t>90-273</w:t>
      </w:r>
    </w:p>
    <w:p w14:paraId="3A537B08" w14:textId="77777777" w:rsidR="004C37A7" w:rsidRDefault="004C37A7" w:rsidP="00B80E5B"/>
    <w:p w14:paraId="75D637BC" w14:textId="77777777" w:rsidR="004C37A7" w:rsidRDefault="004C37A7" w:rsidP="00B80E5B">
      <w:pPr>
        <w:rPr>
          <w:noProof/>
          <w:lang w:val="en"/>
        </w:rPr>
      </w:pPr>
      <w:r>
        <w:rPr>
          <w:noProof/>
          <w:lang w:val="en"/>
        </w:rPr>
        <w:t xml:space="preserve">Christino, C. (May 24, 2021). </w:t>
      </w:r>
      <w:r>
        <w:rPr>
          <w:i/>
          <w:iCs/>
          <w:noProof/>
          <w:lang w:val="en"/>
        </w:rPr>
        <w:t>Excellence Blog.</w:t>
      </w:r>
      <w:r>
        <w:rPr>
          <w:lang w:val="en"/>
        </w:rPr>
        <w:t xml:space="preserve"> </w:t>
      </w:r>
      <w:r>
        <w:rPr>
          <w:noProof/>
          <w:lang w:val="en"/>
        </w:rPr>
        <w:t>Obtained from https://blog.softexpert.com/es/7-pasos-para-crear-plan-de-accion-eficiente/</w:t>
      </w:r>
    </w:p>
    <w:p w14:paraId="1F3B91FA" w14:textId="77777777" w:rsidR="004C37A7" w:rsidRPr="004C37A7" w:rsidRDefault="004C37A7" w:rsidP="00B80E5B">
      <w:pPr>
        <w:rPr>
          <w:lang w:val="en"/>
        </w:rPr>
      </w:pPr>
    </w:p>
    <w:p w14:paraId="2556FA66" w14:textId="77777777" w:rsidR="004C37A7" w:rsidRPr="000D3250" w:rsidRDefault="004C37A7" w:rsidP="00B80E5B">
      <w:pPr>
        <w:rPr>
          <w:noProof/>
        </w:rPr>
      </w:pPr>
      <w:r>
        <w:rPr>
          <w:noProof/>
          <w:lang w:val="en"/>
        </w:rPr>
        <w:t>Deloitee. (2020). Business Barometer. Covid 19 Special Edition 3rd wave. Madrid.</w:t>
      </w:r>
    </w:p>
    <w:p w14:paraId="7688646D" w14:textId="25767EC2" w:rsidR="000579DE" w:rsidRDefault="004C37A7" w:rsidP="00B80E5B">
      <w:pPr>
        <w:rPr>
          <w:noProof/>
        </w:rPr>
      </w:pPr>
      <w:r>
        <w:rPr>
          <w:i/>
          <w:iCs/>
          <w:noProof/>
          <w:lang w:val="en"/>
        </w:rPr>
        <w:t>Independent Sector</w:t>
      </w:r>
      <w:r>
        <w:rPr>
          <w:noProof/>
          <w:lang w:val="en"/>
        </w:rPr>
        <w:t>. (Jun 15, 2020). Obtained from https://independentsector.org/resource/covid19-survey/</w:t>
      </w:r>
    </w:p>
    <w:p w14:paraId="1793344F" w14:textId="77777777" w:rsidR="009A19FB" w:rsidRDefault="009A19FB" w:rsidP="00B80E5B">
      <w:pPr>
        <w:rPr>
          <w:noProof/>
        </w:rPr>
      </w:pPr>
    </w:p>
    <w:p w14:paraId="2E89ED27" w14:textId="60C0CD72" w:rsidR="000579DE" w:rsidRDefault="004C37A7" w:rsidP="00B80E5B">
      <w:pPr>
        <w:rPr>
          <w:i/>
          <w:iCs/>
          <w:noProof/>
          <w:lang w:val="en"/>
        </w:rPr>
      </w:pPr>
      <w:r w:rsidRPr="006109AC">
        <w:rPr>
          <w:noProof/>
          <w:lang w:val="en"/>
        </w:rPr>
        <w:t xml:space="preserve">Doolittle, R. (2020). Canada’s lost months: When COVID-19′s first wave hit, governments and health officials were scattered and slow to act. </w:t>
      </w:r>
      <w:r>
        <w:rPr>
          <w:lang w:val="en"/>
        </w:rPr>
        <w:t xml:space="preserve"> </w:t>
      </w:r>
      <w:r>
        <w:rPr>
          <w:i/>
          <w:iCs/>
          <w:noProof/>
          <w:lang w:val="en"/>
        </w:rPr>
        <w:t>The globe and Mail</w:t>
      </w:r>
    </w:p>
    <w:p w14:paraId="4E124E83" w14:textId="77777777" w:rsidR="009A19FB" w:rsidRDefault="009A19FB" w:rsidP="00B80E5B"/>
    <w:p w14:paraId="6E50BDEB" w14:textId="3BC15F4E" w:rsidR="004C37A7" w:rsidRPr="000D3250" w:rsidRDefault="004C37A7" w:rsidP="00B80E5B">
      <w:pPr>
        <w:rPr>
          <w:noProof/>
        </w:rPr>
      </w:pPr>
      <w:r>
        <w:rPr>
          <w:noProof/>
          <w:lang w:val="en"/>
        </w:rPr>
        <w:t>Gutierrez, R. (2010). Obtained from http://cdc.escogranada.com/cdc/wp-content/uploads/2010/12/0404cc.pd</w:t>
      </w:r>
      <w:r w:rsidR="00B80E5B">
        <w:rPr>
          <w:noProof/>
          <w:lang w:val="en"/>
        </w:rPr>
        <w:t>f</w:t>
      </w:r>
    </w:p>
    <w:p w14:paraId="46769988" w14:textId="77777777" w:rsidR="000579DE" w:rsidRDefault="000579DE" w:rsidP="00B80E5B"/>
    <w:p w14:paraId="6FD53D59" w14:textId="5F651D15" w:rsidR="000579DE" w:rsidRDefault="004C37A7" w:rsidP="00B80E5B">
      <w:pPr>
        <w:rPr>
          <w:i/>
          <w:noProof/>
          <w:lang w:val="en"/>
        </w:rPr>
      </w:pPr>
      <w:r w:rsidRPr="006109AC">
        <w:rPr>
          <w:noProof/>
          <w:lang w:val="en"/>
        </w:rPr>
        <w:t xml:space="preserve">Howard, P., &amp; Tuckman, C. (1991). A Methodology for Measuring the Financial Vulnerability of Charitable Nonprofit Organizations. </w:t>
      </w:r>
      <w:r w:rsidRPr="006109AC">
        <w:rPr>
          <w:i/>
          <w:noProof/>
          <w:lang w:val="en"/>
        </w:rPr>
        <w:t>Nonprofit and voluntary sector quarterly</w:t>
      </w:r>
    </w:p>
    <w:p w14:paraId="1DBC70BE" w14:textId="77777777" w:rsidR="004C37A7" w:rsidRDefault="004C37A7" w:rsidP="00B80E5B"/>
    <w:p w14:paraId="44FEAFB0" w14:textId="77777777" w:rsidR="004C37A7" w:rsidRDefault="004C37A7" w:rsidP="00B80E5B">
      <w:pPr>
        <w:rPr>
          <w:noProof/>
          <w:lang w:val="en"/>
        </w:rPr>
      </w:pPr>
      <w:r>
        <w:rPr>
          <w:i/>
          <w:iCs/>
          <w:noProof/>
          <w:lang w:val="en"/>
        </w:rPr>
        <w:t>Investiga DUS</w:t>
      </w:r>
      <w:r>
        <w:rPr>
          <w:noProof/>
          <w:lang w:val="en"/>
        </w:rPr>
        <w:t>. (n.d.). Obtained from https://investigadus.senescyt.gob.ec/pages/initiatives?format=html&amp;locale=es</w:t>
      </w:r>
    </w:p>
    <w:p w14:paraId="53B44B3E" w14:textId="77777777" w:rsidR="004C37A7" w:rsidRPr="004C37A7" w:rsidRDefault="004C37A7" w:rsidP="00B80E5B">
      <w:pPr>
        <w:rPr>
          <w:lang w:val="en"/>
        </w:rPr>
      </w:pPr>
    </w:p>
    <w:p w14:paraId="10389264" w14:textId="7363C6B4" w:rsidR="004C37A7" w:rsidRPr="000D3250" w:rsidRDefault="004C37A7" w:rsidP="00B80E5B">
      <w:pPr>
        <w:rPr>
          <w:noProof/>
        </w:rPr>
      </w:pPr>
      <w:r w:rsidRPr="006D4672">
        <w:rPr>
          <w:noProof/>
          <w:lang w:val="en"/>
        </w:rPr>
        <w:t>Kuti, E. (1996). Obtained from https://www.ksh.hu/statszemle_archive/1997/1997_K1/1997_K1_097.pdf</w:t>
      </w:r>
    </w:p>
    <w:p w14:paraId="184EE629" w14:textId="77777777" w:rsidR="000579DE" w:rsidRDefault="000579DE" w:rsidP="00B80E5B"/>
    <w:p w14:paraId="5AFA511B" w14:textId="56A7694C" w:rsidR="004C37A7" w:rsidRPr="006D4672" w:rsidRDefault="004C37A7" w:rsidP="00B80E5B">
      <w:pPr>
        <w:rPr>
          <w:noProof/>
        </w:rPr>
      </w:pPr>
      <w:r w:rsidRPr="006109AC">
        <w:rPr>
          <w:noProof/>
          <w:lang w:val="en"/>
        </w:rPr>
        <w:t xml:space="preserve">Nonprofits, N. C. (2019). “Nonprofit impact matters: how America’s charitable nonprofits strengthen communities and improve lives”. </w:t>
      </w:r>
      <w:r w:rsidRPr="006D4672">
        <w:rPr>
          <w:i/>
          <w:noProof/>
          <w:lang w:val="en"/>
        </w:rPr>
        <w:t>National Council of Nonprofits</w:t>
      </w:r>
    </w:p>
    <w:p w14:paraId="312249E1" w14:textId="77777777" w:rsidR="000579DE" w:rsidRDefault="000579DE" w:rsidP="00B80E5B"/>
    <w:p w14:paraId="234E0739" w14:textId="77777777" w:rsidR="004C37A7" w:rsidRPr="000D3250" w:rsidRDefault="004C37A7" w:rsidP="00B80E5B">
      <w:pPr>
        <w:rPr>
          <w:noProof/>
        </w:rPr>
      </w:pPr>
      <w:r>
        <w:rPr>
          <w:noProof/>
          <w:lang w:val="en"/>
        </w:rPr>
        <w:t xml:space="preserve">ONU WOMEN. (October 30, 2020). </w:t>
      </w:r>
      <w:r>
        <w:rPr>
          <w:i/>
          <w:iCs/>
          <w:noProof/>
          <w:lang w:val="en"/>
        </w:rPr>
        <w:t>UN WOMEN.</w:t>
      </w:r>
      <w:r>
        <w:rPr>
          <w:lang w:val="en"/>
        </w:rPr>
        <w:t xml:space="preserve"> </w:t>
      </w:r>
      <w:r>
        <w:rPr>
          <w:noProof/>
          <w:lang w:val="en"/>
        </w:rPr>
        <w:t>Obtained from https://www.endvawnow.org/es/articles/249-movilizacion-comunitaria.html</w:t>
      </w:r>
    </w:p>
    <w:p w14:paraId="3ACC5255" w14:textId="77777777" w:rsidR="000579DE" w:rsidRDefault="000579DE" w:rsidP="00B80E5B"/>
    <w:p w14:paraId="630ADC00" w14:textId="77777777" w:rsidR="004C37A7" w:rsidRPr="000D3250" w:rsidRDefault="004C37A7" w:rsidP="00B80E5B">
      <w:pPr>
        <w:rPr>
          <w:noProof/>
        </w:rPr>
      </w:pPr>
      <w:r w:rsidRPr="006109AC">
        <w:rPr>
          <w:noProof/>
          <w:lang w:val="en"/>
        </w:rPr>
        <w:lastRenderedPageBreak/>
        <w:t xml:space="preserve">Osso, H. (2005). Fundraising is the gentle kind of teaching people the joy of giving. </w:t>
      </w:r>
      <w:r>
        <w:rPr>
          <w:i/>
          <w:iCs/>
          <w:noProof/>
          <w:lang w:val="en"/>
        </w:rPr>
        <w:t>IUPUI</w:t>
      </w:r>
      <w:r>
        <w:rPr>
          <w:noProof/>
          <w:lang w:val="en"/>
        </w:rPr>
        <w:t>.</w:t>
      </w:r>
    </w:p>
    <w:p w14:paraId="319FEBF2" w14:textId="316DD493" w:rsidR="004C37A7" w:rsidRDefault="004C37A7" w:rsidP="00B80E5B"/>
    <w:p w14:paraId="63227C5A" w14:textId="56F437A7" w:rsidR="00CB5A65" w:rsidRPr="005F59E4" w:rsidRDefault="00B80E5B" w:rsidP="00CB5A65">
      <w:pPr>
        <w:rPr>
          <w:noProof/>
          <w:lang w:val="en"/>
        </w:rPr>
      </w:pPr>
      <w:r w:rsidRPr="006109AC">
        <w:rPr>
          <w:noProof/>
          <w:lang w:val="en"/>
        </w:rPr>
        <w:t xml:space="preserve">Salamon, L., Geller, S., &amp; Spence, K. (2009). Impact of the 2007-09 economic recession on nonprofit organizations. </w:t>
      </w:r>
      <w:r>
        <w:rPr>
          <w:i/>
          <w:iCs/>
          <w:noProof/>
          <w:lang w:val="en"/>
        </w:rPr>
        <w:t>Communique</w:t>
      </w:r>
      <w:r>
        <w:rPr>
          <w:noProof/>
          <w:lang w:val="en"/>
        </w:rPr>
        <w:t>, 1-33.</w:t>
      </w:r>
    </w:p>
    <w:p w14:paraId="535AB6B5" w14:textId="77777777" w:rsidR="00CB5A65" w:rsidRDefault="00CB5A65" w:rsidP="00CB5A65">
      <w:pPr>
        <w:rPr>
          <w:noProof/>
          <w:lang w:val="en"/>
        </w:rPr>
      </w:pPr>
      <w:r w:rsidRPr="00B80E5B">
        <w:rPr>
          <w:iCs/>
          <w:noProof/>
          <w:lang w:val="en"/>
        </w:rPr>
        <w:t>StockCrowd</w:t>
      </w:r>
      <w:r w:rsidRPr="00B80E5B">
        <w:rPr>
          <w:noProof/>
          <w:lang w:val="en"/>
        </w:rPr>
        <w:t>.</w:t>
      </w:r>
      <w:r>
        <w:rPr>
          <w:noProof/>
          <w:lang w:val="en"/>
        </w:rPr>
        <w:t xml:space="preserve"> (18 of 12 of 2018). Obtained from https://blog.stockcrowd.com/eventos-solidarios-para-captar-fondos</w:t>
      </w:r>
    </w:p>
    <w:p w14:paraId="2D97221D" w14:textId="77777777" w:rsidR="00CB5A65" w:rsidRDefault="00CB5A65" w:rsidP="00CB5A65">
      <w:pPr>
        <w:rPr>
          <w:iCs/>
          <w:noProof/>
          <w:lang w:val="en"/>
        </w:rPr>
      </w:pPr>
    </w:p>
    <w:p w14:paraId="40D20D6A" w14:textId="66C4B7D4" w:rsidR="00CB5A65" w:rsidRDefault="00CB5A65" w:rsidP="00CB5A65">
      <w:pPr>
        <w:rPr>
          <w:noProof/>
          <w:lang w:val="es-CO"/>
        </w:rPr>
      </w:pPr>
      <w:r w:rsidRPr="006109AC">
        <w:rPr>
          <w:noProof/>
          <w:lang w:val="en"/>
        </w:rPr>
        <w:t xml:space="preserve">Team, N. P. (2020). The Nonprofit Sector in Brief 2019. </w:t>
      </w:r>
      <w:r w:rsidRPr="00B80E5B">
        <w:rPr>
          <w:i/>
          <w:noProof/>
          <w:lang w:val="es-CO"/>
        </w:rPr>
        <w:t>Urban Institute</w:t>
      </w:r>
      <w:r w:rsidRPr="00B80E5B">
        <w:rPr>
          <w:noProof/>
          <w:lang w:val="es-CO"/>
        </w:rPr>
        <w:t>.</w:t>
      </w:r>
    </w:p>
    <w:p w14:paraId="04BE8D80" w14:textId="77777777" w:rsidR="005645E4" w:rsidRDefault="005645E4" w:rsidP="00B80E5B">
      <w:pPr>
        <w:rPr>
          <w:lang w:val="es-CO"/>
        </w:rPr>
      </w:pPr>
    </w:p>
    <w:p w14:paraId="5A39BBE3" w14:textId="576625A2" w:rsidR="00CB5A65" w:rsidRPr="00B80E5B" w:rsidRDefault="00CB5A65" w:rsidP="00B80E5B">
      <w:pPr>
        <w:rPr>
          <w:lang w:val="es-CO"/>
        </w:rPr>
        <w:sectPr w:rsidR="00CB5A65" w:rsidRPr="00B80E5B">
          <w:type w:val="continuous"/>
          <w:pgSz w:w="8640" w:h="12960"/>
          <w:pgMar w:top="561" w:right="671" w:bottom="547" w:left="637" w:header="720" w:footer="720" w:gutter="0"/>
          <w:cols w:num="2" w:space="244"/>
        </w:sectPr>
      </w:pPr>
    </w:p>
    <w:p w14:paraId="4F037234" w14:textId="07C8FDC2" w:rsidR="009A19FB" w:rsidRPr="00564C81" w:rsidRDefault="00B80E5B" w:rsidP="009A19FB">
      <w:pPr>
        <w:rPr>
          <w:lang w:val="es-CO"/>
        </w:rPr>
      </w:pPr>
      <w:r w:rsidRPr="00564C81">
        <w:rPr>
          <w:noProof/>
          <w:lang w:val="es-CO"/>
        </w:rPr>
        <w:t>Toepler, S., &amp; Solomon, L. (1999).</w:t>
      </w:r>
    </w:p>
    <w:p w14:paraId="6AAE25D7" w14:textId="3490384C" w:rsidR="00B80E5B" w:rsidRPr="00B80E5B" w:rsidRDefault="00B80E5B" w:rsidP="009A19FB">
      <w:pPr>
        <w:rPr>
          <w:lang w:val="es-CO"/>
        </w:rPr>
      </w:pPr>
      <w:r w:rsidRPr="00564C81">
        <w:rPr>
          <w:i/>
          <w:noProof/>
          <w:lang w:val="es-CO"/>
        </w:rPr>
        <w:t>Researchgate</w:t>
      </w:r>
      <w:r w:rsidRPr="00564C81">
        <w:rPr>
          <w:noProof/>
          <w:lang w:val="es-CO"/>
        </w:rPr>
        <w:t xml:space="preserve">. </w:t>
      </w:r>
      <w:r w:rsidRPr="00564C81">
        <w:rPr>
          <w:lang w:val="es-CO"/>
        </w:rPr>
        <w:t xml:space="preserve"> </w:t>
      </w:r>
      <w:r w:rsidRPr="000D3250">
        <w:rPr>
          <w:noProof/>
          <w:lang w:val="es-CO"/>
        </w:rPr>
        <w:t>Obtenido de Researchgate: https://www.researchgate.net/publication/261403623_Global_Civil_Society_Dimensions_of_the_Nonprofit_Sector</w:t>
      </w:r>
    </w:p>
    <w:p w14:paraId="1919E0F9" w14:textId="77777777" w:rsidR="00E32EAD" w:rsidRPr="005F59E4" w:rsidRDefault="00E32EAD" w:rsidP="00B80E5B">
      <w:pPr>
        <w:rPr>
          <w:noProof/>
          <w:lang w:val="es-CO"/>
        </w:rPr>
      </w:pPr>
    </w:p>
    <w:p w14:paraId="414FE824" w14:textId="1BDDC04C" w:rsidR="00CB5A65" w:rsidRDefault="00B80E5B" w:rsidP="00B80E5B">
      <w:pPr>
        <w:rPr>
          <w:noProof/>
          <w:lang w:val="en"/>
        </w:rPr>
      </w:pPr>
      <w:r w:rsidRPr="000D3250">
        <w:rPr>
          <w:noProof/>
          <w:lang w:val="es-CO"/>
        </w:rPr>
        <w:t xml:space="preserve">Uc, C. (2020). </w:t>
      </w:r>
      <w:r w:rsidRPr="000D3250">
        <w:rPr>
          <w:i/>
          <w:iCs/>
          <w:noProof/>
          <w:lang w:val="es-CO"/>
        </w:rPr>
        <w:t>Uc Polìticas Pùblicas Center.</w:t>
      </w:r>
      <w:r w:rsidRPr="000D3250">
        <w:rPr>
          <w:lang w:val="es-CO"/>
        </w:rPr>
        <w:t xml:space="preserve"> </w:t>
      </w:r>
      <w:r>
        <w:rPr>
          <w:noProof/>
          <w:lang w:val="en"/>
        </w:rPr>
        <w:t>Obtained from https://politicaspublicas.uc.cl/wp</w:t>
      </w:r>
      <w:r w:rsidR="00CB5A65">
        <w:rPr>
          <w:noProof/>
          <w:lang w:val="en"/>
        </w:rPr>
        <w:t xml:space="preserve"> </w:t>
      </w:r>
      <w:r>
        <w:rPr>
          <w:noProof/>
          <w:lang w:val="en"/>
        </w:rPr>
        <w:t>content//uploads/2021/11/COS_Resumen_ejecutivo-CPP-UC_VF.pdf</w:t>
      </w:r>
    </w:p>
    <w:p w14:paraId="5544A278" w14:textId="77777777" w:rsidR="00B80E5B" w:rsidRDefault="00B80E5B" w:rsidP="00B80E5B">
      <w:pPr>
        <w:rPr>
          <w:noProof/>
          <w:lang w:val="en"/>
        </w:rPr>
      </w:pPr>
      <w:r>
        <w:rPr>
          <w:noProof/>
          <w:lang w:val="en"/>
        </w:rPr>
        <w:t xml:space="preserve">Waldron L, N. P. (April 20, 2020). </w:t>
      </w:r>
      <w:r>
        <w:rPr>
          <w:i/>
          <w:iCs/>
          <w:noProof/>
          <w:lang w:val="en"/>
        </w:rPr>
        <w:t>The Bridgespan Group.</w:t>
      </w:r>
      <w:r>
        <w:rPr>
          <w:lang w:val="en"/>
        </w:rPr>
        <w:t xml:space="preserve"> </w:t>
      </w:r>
      <w:r>
        <w:rPr>
          <w:noProof/>
          <w:lang w:val="en"/>
        </w:rPr>
        <w:t>Obtained from https://www.bridgespan.org/insights/library/organizational-effectiveness/nonprofit-decision-making-in-covid-19-crisis</w:t>
      </w:r>
    </w:p>
    <w:p w14:paraId="606D4565" w14:textId="77777777" w:rsidR="00E32EAD" w:rsidRPr="00E32EAD" w:rsidRDefault="00E32EAD" w:rsidP="00B80E5B">
      <w:pPr>
        <w:rPr>
          <w:noProof/>
          <w:lang w:val="en"/>
        </w:rPr>
      </w:pPr>
    </w:p>
    <w:p w14:paraId="2C97F4A2" w14:textId="1E71B49E" w:rsidR="00E32EAD" w:rsidRPr="006052A4" w:rsidRDefault="00B80E5B">
      <w:pPr>
        <w:rPr>
          <w:noProof/>
        </w:rPr>
        <w:sectPr w:rsidR="00E32EAD" w:rsidRPr="006052A4" w:rsidSect="00E32EAD">
          <w:type w:val="continuous"/>
          <w:pgSz w:w="8640" w:h="12960"/>
          <w:pgMar w:top="567" w:right="567" w:bottom="567" w:left="567" w:header="720" w:footer="720" w:gutter="0"/>
          <w:cols w:num="2" w:space="720"/>
          <w:docGrid w:linePitch="258"/>
        </w:sectPr>
      </w:pPr>
      <w:r>
        <w:rPr>
          <w:noProof/>
          <w:lang w:val="en"/>
        </w:rPr>
        <w:t xml:space="preserve">Yin, R. K. (1994). </w:t>
      </w:r>
      <w:r w:rsidRPr="006109AC">
        <w:rPr>
          <w:noProof/>
          <w:lang w:val="en"/>
        </w:rPr>
        <w:t xml:space="preserve">Case Study Research: Design and Methods. </w:t>
      </w:r>
      <w:r>
        <w:rPr>
          <w:lang w:val="en"/>
        </w:rPr>
        <w:t xml:space="preserve"> </w:t>
      </w:r>
      <w:r>
        <w:rPr>
          <w:noProof/>
          <w:lang w:val="en"/>
        </w:rPr>
        <w:t>Sage Publications, ThousandOaks, CA.</w:t>
      </w:r>
    </w:p>
    <w:p w14:paraId="0AB5D0DC" w14:textId="77777777" w:rsidR="00B80E5B" w:rsidRPr="00CB5A65" w:rsidRDefault="00B80E5B">
      <w:pPr>
        <w:rPr>
          <w:lang w:val="en"/>
        </w:rPr>
      </w:pPr>
    </w:p>
    <w:p w14:paraId="14A21286" w14:textId="77777777" w:rsidR="00B80E5B" w:rsidRPr="00306556" w:rsidRDefault="00B80E5B"/>
    <w:p w14:paraId="1DEA868C" w14:textId="77777777" w:rsidR="00B80E5B" w:rsidRPr="00306556" w:rsidRDefault="00B80E5B"/>
    <w:p w14:paraId="1606B534" w14:textId="77777777" w:rsidR="00B80E5B" w:rsidRPr="00306556" w:rsidRDefault="00B80E5B"/>
    <w:p w14:paraId="4A0E1DD1" w14:textId="4BBE31AF" w:rsidR="00B80E5B" w:rsidRDefault="00B80E5B"/>
    <w:p w14:paraId="5A84DAB8" w14:textId="35C79E02" w:rsidR="005F59E4" w:rsidRDefault="005F59E4"/>
    <w:p w14:paraId="46059269" w14:textId="5ECE9E42" w:rsidR="005F59E4" w:rsidRDefault="005F59E4"/>
    <w:p w14:paraId="379A3B32" w14:textId="77777777" w:rsidR="005F59E4" w:rsidRPr="00306556" w:rsidRDefault="005F59E4"/>
    <w:p w14:paraId="39D0EF00" w14:textId="77777777" w:rsidR="00B80E5B" w:rsidRPr="00306556" w:rsidRDefault="00B80E5B"/>
    <w:p w14:paraId="4BC09A78" w14:textId="77777777" w:rsidR="00B80E5B" w:rsidRPr="00306556" w:rsidRDefault="00B80E5B"/>
    <w:p w14:paraId="1BDC735C" w14:textId="77777777" w:rsidR="00B80E5B" w:rsidRPr="00306556" w:rsidRDefault="00B80E5B"/>
    <w:p w14:paraId="520B0B04" w14:textId="77777777" w:rsidR="00B80E5B" w:rsidRPr="00306556" w:rsidRDefault="00B80E5B"/>
    <w:p w14:paraId="36FF6017" w14:textId="77777777" w:rsidR="00B80E5B" w:rsidRPr="00306556" w:rsidRDefault="00B80E5B"/>
    <w:p w14:paraId="300135FF" w14:textId="77777777" w:rsidR="00B80E5B" w:rsidRPr="00306556" w:rsidRDefault="00B80E5B"/>
    <w:p w14:paraId="312B067A" w14:textId="77777777" w:rsidR="00B80E5B" w:rsidRPr="00306556" w:rsidRDefault="00B80E5B"/>
    <w:p w14:paraId="6A1A63CB" w14:textId="77777777" w:rsidR="00B80E5B" w:rsidRPr="00306556" w:rsidRDefault="00B80E5B"/>
    <w:p w14:paraId="0E6F0694" w14:textId="77777777" w:rsidR="00B80E5B" w:rsidRPr="00306556" w:rsidRDefault="00B80E5B"/>
    <w:p w14:paraId="6CEF361B" w14:textId="77777777" w:rsidR="00B80E5B" w:rsidRPr="00306556" w:rsidRDefault="00B80E5B"/>
    <w:p w14:paraId="5FD0BF39" w14:textId="77777777" w:rsidR="00B80E5B" w:rsidRPr="00306556" w:rsidRDefault="00B80E5B"/>
    <w:p w14:paraId="77B0B724" w14:textId="77777777" w:rsidR="00B80E5B" w:rsidRPr="00306556" w:rsidRDefault="00B80E5B"/>
    <w:p w14:paraId="23B371F2" w14:textId="77777777" w:rsidR="00B80E5B" w:rsidRPr="00306556" w:rsidRDefault="00B80E5B"/>
    <w:p w14:paraId="13EE4A56" w14:textId="77777777" w:rsidR="00B80E5B" w:rsidRPr="00306556" w:rsidRDefault="00B80E5B"/>
    <w:p w14:paraId="55B0EC74" w14:textId="77777777" w:rsidR="00F451ED" w:rsidRPr="00306556" w:rsidRDefault="00F451ED"/>
    <w:p w14:paraId="6E4B7060" w14:textId="77777777" w:rsidR="00F451ED" w:rsidRPr="00306556" w:rsidRDefault="00F451ED"/>
    <w:p w14:paraId="5EA2C364" w14:textId="77777777" w:rsidR="00F451ED" w:rsidRPr="00306556" w:rsidRDefault="00F451ED"/>
    <w:p w14:paraId="0E4B130B" w14:textId="77777777" w:rsidR="00F451ED" w:rsidRPr="00306556" w:rsidRDefault="00F451ED"/>
    <w:p w14:paraId="61E9261F" w14:textId="77777777" w:rsidR="00F451ED" w:rsidRPr="00306556" w:rsidRDefault="00F451ED"/>
    <w:p w14:paraId="666818D6" w14:textId="77777777" w:rsidR="00F451ED" w:rsidRPr="00306556" w:rsidRDefault="00F451ED"/>
    <w:p w14:paraId="5289719B" w14:textId="77777777" w:rsidR="00F451ED" w:rsidRPr="00306556" w:rsidRDefault="00F451ED"/>
    <w:p w14:paraId="303B3F7C" w14:textId="2695EC09" w:rsidR="00F52175" w:rsidRDefault="00F81B4A" w:rsidP="006052A4">
      <w:pPr>
        <w:pStyle w:val="Ttulo2"/>
        <w:rPr>
          <w:lang w:val="en"/>
        </w:rPr>
      </w:pPr>
      <w:r>
        <w:rPr>
          <w:lang w:val="en"/>
        </w:rPr>
        <w:lastRenderedPageBreak/>
        <w:t>Appendix</w:t>
      </w:r>
    </w:p>
    <w:p w14:paraId="3C966768" w14:textId="1175C8CB" w:rsidR="00F52175" w:rsidRPr="00BE6AD7" w:rsidRDefault="00F52175" w:rsidP="00BE6AD7">
      <w:pPr>
        <w:rPr>
          <w:lang w:val="en"/>
        </w:rPr>
      </w:pPr>
    </w:p>
    <w:p w14:paraId="3CB6B1EF" w14:textId="07031223" w:rsidR="00BE6AD7" w:rsidRPr="00783900" w:rsidRDefault="005327A9" w:rsidP="00BE6AD7">
      <w:pPr>
        <w:pStyle w:val="Sinespaciado"/>
        <w:rPr>
          <w:b w:val="0"/>
          <w:lang w:val="en-US"/>
        </w:rPr>
      </w:pPr>
      <w:r w:rsidRPr="00783900">
        <w:rPr>
          <w:lang w:val="en-US"/>
        </w:rPr>
        <w:t>Appendix A.</w:t>
      </w:r>
      <w:r w:rsidR="00F81B4A" w:rsidRPr="00783900">
        <w:rPr>
          <w:lang w:val="en-US"/>
        </w:rPr>
        <w:t xml:space="preserve"> </w:t>
      </w:r>
      <w:r w:rsidR="00783900" w:rsidRPr="00783900">
        <w:rPr>
          <w:b w:val="0"/>
          <w:lang w:val="en-US"/>
        </w:rPr>
        <w:t xml:space="preserve">Script interviews </w:t>
      </w:r>
      <w:r w:rsidR="00783900">
        <w:rPr>
          <w:b w:val="0"/>
          <w:lang w:val="en-US"/>
        </w:rPr>
        <w:t>nonprofit organizations</w:t>
      </w:r>
    </w:p>
    <w:p w14:paraId="01E7965B" w14:textId="4B741A84" w:rsidR="00F81B4A" w:rsidRPr="00BE6AD7" w:rsidRDefault="00F81B4A" w:rsidP="005327A9">
      <w:pPr>
        <w:pStyle w:val="Sinespaciado"/>
        <w:rPr>
          <w:lang w:val="en"/>
        </w:rPr>
      </w:pPr>
    </w:p>
    <w:p w14:paraId="5FC7D47C" w14:textId="1DD6D6DF" w:rsidR="00B72034" w:rsidRPr="00B3758C" w:rsidRDefault="00B72034" w:rsidP="00B72034">
      <w:pPr>
        <w:pStyle w:val="Prrafodelista"/>
        <w:numPr>
          <w:ilvl w:val="1"/>
          <w:numId w:val="10"/>
        </w:numPr>
        <w:rPr>
          <w:b/>
          <w:sz w:val="20"/>
          <w:szCs w:val="20"/>
        </w:rPr>
      </w:pPr>
      <w:r w:rsidRPr="00B3758C">
        <w:rPr>
          <w:b/>
          <w:sz w:val="20"/>
          <w:szCs w:val="20"/>
        </w:rPr>
        <w:t xml:space="preserve">Beginning </w:t>
      </w:r>
    </w:p>
    <w:p w14:paraId="1D9F6C7E" w14:textId="77777777" w:rsidR="00B72034" w:rsidRDefault="00B72034" w:rsidP="00B72034"/>
    <w:p w14:paraId="498E1EB6" w14:textId="3E15B91D" w:rsidR="0063611E" w:rsidRDefault="00B72034" w:rsidP="00B72034">
      <w:pPr>
        <w:rPr>
          <w:lang w:val="en"/>
        </w:rPr>
      </w:pPr>
      <w:r w:rsidRPr="00B72034">
        <w:t>The execution of this semi-structured interview corresponds to the development of a research project that aims to analyze the impacts of COVID-19 on the foundation sector in order to evaluate the possibilities of adaptation and sustainability of these. In this way, we appreciate your willingness and kindly request your collaboration, so that you can share your knowledge on the subject guided by the questions that we will ask you below. It should be noted that the anonymity and confidentiality of your response will be strictly maintained, likewise, no answer will be correct or incorrect and you as a participant will have the decision to participate and to determine the moment in which you do not wish to continue or to withdraw the information provided.</w:t>
      </w:r>
    </w:p>
    <w:p w14:paraId="4EF36DD4" w14:textId="77777777" w:rsidR="00B72034" w:rsidRDefault="00B72034" w:rsidP="00B72034"/>
    <w:p w14:paraId="23002C42" w14:textId="5DCDC8A3" w:rsidR="00B72034" w:rsidRPr="00B3758C" w:rsidRDefault="00B72034" w:rsidP="00B72034">
      <w:pPr>
        <w:pStyle w:val="Prrafodelista"/>
        <w:numPr>
          <w:ilvl w:val="1"/>
          <w:numId w:val="10"/>
        </w:numPr>
        <w:rPr>
          <w:b/>
          <w:sz w:val="20"/>
          <w:szCs w:val="20"/>
        </w:rPr>
      </w:pPr>
      <w:r w:rsidRPr="00B3758C">
        <w:rPr>
          <w:b/>
          <w:sz w:val="20"/>
          <w:szCs w:val="20"/>
        </w:rPr>
        <w:t>Questions</w:t>
      </w:r>
    </w:p>
    <w:p w14:paraId="50ECB89F" w14:textId="77777777" w:rsidR="00B3758C" w:rsidRDefault="00B3758C" w:rsidP="00B3758C">
      <w:pPr>
        <w:pStyle w:val="Prrafodelista"/>
        <w:ind w:left="360"/>
      </w:pPr>
    </w:p>
    <w:p w14:paraId="31430921" w14:textId="6CB4ACAD" w:rsidR="00B72034" w:rsidRPr="00B3758C" w:rsidRDefault="00B72034" w:rsidP="00B3758C">
      <w:pPr>
        <w:pStyle w:val="Prrafodelista"/>
        <w:numPr>
          <w:ilvl w:val="0"/>
          <w:numId w:val="2"/>
        </w:numPr>
        <w:rPr>
          <w:lang w:val="en"/>
        </w:rPr>
      </w:pPr>
      <w:r w:rsidRPr="00B3758C">
        <w:rPr>
          <w:lang w:val="en"/>
        </w:rPr>
        <w:t xml:space="preserve">Could you describe the position you currently hold? </w:t>
      </w:r>
    </w:p>
    <w:p w14:paraId="73970E84" w14:textId="311A2C28" w:rsidR="00B72034" w:rsidRPr="00B3758C" w:rsidRDefault="00B72034" w:rsidP="00B3758C">
      <w:pPr>
        <w:pStyle w:val="Prrafodelista"/>
        <w:numPr>
          <w:ilvl w:val="0"/>
          <w:numId w:val="2"/>
        </w:numPr>
        <w:rPr>
          <w:lang w:val="en"/>
        </w:rPr>
      </w:pPr>
      <w:r w:rsidRPr="00B3758C">
        <w:rPr>
          <w:lang w:val="en"/>
        </w:rPr>
        <w:t xml:space="preserve">How many years have you been in that role in the organization? </w:t>
      </w:r>
    </w:p>
    <w:p w14:paraId="1B4DD077" w14:textId="4E9D7E78" w:rsidR="002040AE" w:rsidRPr="00B3758C" w:rsidRDefault="00B72034" w:rsidP="00B3758C">
      <w:pPr>
        <w:pStyle w:val="Prrafodelista"/>
        <w:numPr>
          <w:ilvl w:val="0"/>
          <w:numId w:val="2"/>
        </w:numPr>
        <w:rPr>
          <w:lang w:val="en"/>
        </w:rPr>
      </w:pPr>
      <w:r w:rsidRPr="00B3758C">
        <w:rPr>
          <w:lang w:val="en"/>
        </w:rPr>
        <w:t xml:space="preserve">What negative or positive effects have you seen arise in your specific performance area or in the organization due to the appearance of COVID-19? </w:t>
      </w:r>
      <w:r w:rsidR="002040AE" w:rsidRPr="00B3758C">
        <w:rPr>
          <w:lang w:val="en"/>
        </w:rPr>
        <w:t xml:space="preserve"> </w:t>
      </w:r>
      <w:r w:rsidRPr="00B3758C">
        <w:rPr>
          <w:lang w:val="en"/>
        </w:rPr>
        <w:t>Could you describe in more detail?</w:t>
      </w:r>
    </w:p>
    <w:p w14:paraId="769B8C0A" w14:textId="5B742CD5" w:rsidR="00B3758C" w:rsidRPr="00B3758C" w:rsidRDefault="00B72034" w:rsidP="00B3758C">
      <w:pPr>
        <w:pStyle w:val="Prrafodelista"/>
        <w:numPr>
          <w:ilvl w:val="0"/>
          <w:numId w:val="2"/>
        </w:numPr>
        <w:rPr>
          <w:lang w:val="en"/>
        </w:rPr>
      </w:pPr>
      <w:r w:rsidRPr="00B3758C">
        <w:rPr>
          <w:lang w:val="en"/>
        </w:rPr>
        <w:t xml:space="preserve"> What strategies were used to address these challenges or opportunities? How did those decisions come about?</w:t>
      </w:r>
    </w:p>
    <w:p w14:paraId="6FCAA9BE" w14:textId="0E8F6088" w:rsidR="00B72034" w:rsidRDefault="00B72034" w:rsidP="00B3758C">
      <w:pPr>
        <w:pStyle w:val="Prrafodelista"/>
        <w:numPr>
          <w:ilvl w:val="0"/>
          <w:numId w:val="2"/>
        </w:numPr>
        <w:rPr>
          <w:lang w:val="en"/>
        </w:rPr>
      </w:pPr>
      <w:r w:rsidRPr="00B3758C">
        <w:rPr>
          <w:lang w:val="en"/>
        </w:rPr>
        <w:t>Do you think something different could have been done? Did you see what you mention applied in another context or why do you mention it?</w:t>
      </w:r>
    </w:p>
    <w:p w14:paraId="7DF0D377" w14:textId="77777777" w:rsidR="00B3758C" w:rsidRDefault="00B3758C" w:rsidP="00B3758C">
      <w:pPr>
        <w:ind w:left="147"/>
        <w:rPr>
          <w:lang w:val="en"/>
        </w:rPr>
      </w:pPr>
    </w:p>
    <w:p w14:paraId="0409C082" w14:textId="052ADD06" w:rsidR="00B3758C" w:rsidRPr="00B3758C" w:rsidRDefault="00B3758C" w:rsidP="00B3758C">
      <w:pPr>
        <w:pStyle w:val="Prrafodelista"/>
        <w:numPr>
          <w:ilvl w:val="1"/>
          <w:numId w:val="10"/>
        </w:numPr>
        <w:rPr>
          <w:b/>
          <w:sz w:val="20"/>
          <w:szCs w:val="20"/>
          <w:lang w:val="en"/>
        </w:rPr>
      </w:pPr>
      <w:r w:rsidRPr="00B3758C">
        <w:rPr>
          <w:b/>
          <w:sz w:val="20"/>
          <w:szCs w:val="20"/>
          <w:lang w:val="en"/>
        </w:rPr>
        <w:t xml:space="preserve">Final </w:t>
      </w:r>
    </w:p>
    <w:p w14:paraId="1126494A" w14:textId="77777777" w:rsidR="00B3758C" w:rsidRDefault="00B3758C" w:rsidP="00B3758C">
      <w:pPr>
        <w:rPr>
          <w:lang w:val="en"/>
        </w:rPr>
      </w:pPr>
    </w:p>
    <w:p w14:paraId="5FD0F5C3" w14:textId="11C36C81" w:rsidR="00B3758C" w:rsidRPr="00B3758C" w:rsidRDefault="00B3758C" w:rsidP="00B3758C">
      <w:pPr>
        <w:rPr>
          <w:lang w:val="en"/>
        </w:rPr>
      </w:pPr>
      <w:r w:rsidRPr="00B3758C">
        <w:rPr>
          <w:lang w:val="en"/>
        </w:rPr>
        <w:t>The gratitude for your participation in the interview is reiterated, if you need to contact those who developed it, the contact email is made available. The results of the research will be socialized with the organization where it will be available for consultation.</w:t>
      </w:r>
    </w:p>
    <w:p w14:paraId="13C6C715" w14:textId="2C90CC26" w:rsidR="00B3758C" w:rsidRPr="00B3758C" w:rsidRDefault="00B3758C" w:rsidP="00B3758C">
      <w:pPr>
        <w:ind w:left="147"/>
        <w:rPr>
          <w:lang w:val="en"/>
        </w:rPr>
      </w:pPr>
    </w:p>
    <w:p w14:paraId="3D762692" w14:textId="0752AEE1" w:rsidR="009F5ED5" w:rsidRPr="005830C8" w:rsidRDefault="00BE6AD7" w:rsidP="009F5ED5">
      <w:pPr>
        <w:pStyle w:val="Sinespaciado"/>
        <w:rPr>
          <w:lang w:val="en-US"/>
        </w:rPr>
      </w:pPr>
      <w:r w:rsidRPr="00BE6AD7">
        <w:rPr>
          <w:lang w:val="en-US"/>
        </w:rPr>
        <w:t xml:space="preserve">Appendix </w:t>
      </w:r>
      <w:r>
        <w:rPr>
          <w:lang w:val="en-US"/>
        </w:rPr>
        <w:t>B</w:t>
      </w:r>
      <w:r w:rsidRPr="00BE6AD7">
        <w:rPr>
          <w:lang w:val="en-US"/>
        </w:rPr>
        <w:t xml:space="preserve">. </w:t>
      </w:r>
      <w:r w:rsidR="009F5ED5" w:rsidRPr="005830C8">
        <w:rPr>
          <w:b w:val="0"/>
          <w:lang w:val="en-US"/>
        </w:rPr>
        <w:t>Strategies identified for the foundation sector in times of crisis</w:t>
      </w:r>
    </w:p>
    <w:p w14:paraId="5CB434B1" w14:textId="2139B234" w:rsidR="00BE6AD7" w:rsidRPr="009F5ED5" w:rsidRDefault="00BE6AD7" w:rsidP="00BE6AD7">
      <w:pPr>
        <w:pStyle w:val="Sinespaciado"/>
        <w:rPr>
          <w:b w:val="0"/>
          <w:lang w:val="en"/>
        </w:rPr>
      </w:pPr>
    </w:p>
    <w:p w14:paraId="6293D737" w14:textId="2D8C64DD" w:rsidR="00BE6AD7" w:rsidRDefault="00BE6AD7" w:rsidP="00BE6AD7"/>
    <w:tbl>
      <w:tblPr>
        <w:tblStyle w:val="Tablanormal4"/>
        <w:tblW w:w="0" w:type="auto"/>
        <w:jc w:val="center"/>
        <w:tblLook w:val="04A0" w:firstRow="1" w:lastRow="0" w:firstColumn="1" w:lastColumn="0" w:noHBand="0" w:noVBand="1"/>
      </w:tblPr>
      <w:tblGrid>
        <w:gridCol w:w="1125"/>
        <w:gridCol w:w="4019"/>
        <w:gridCol w:w="1422"/>
        <w:gridCol w:w="488"/>
        <w:gridCol w:w="452"/>
      </w:tblGrid>
      <w:tr w:rsidR="00FA6E09" w:rsidRPr="00613F66" w14:paraId="36039208" w14:textId="77777777" w:rsidTr="0006450B">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noWrap/>
            <w:hideMark/>
          </w:tcPr>
          <w:p w14:paraId="63F4608C" w14:textId="77777777" w:rsidR="00FA6E09" w:rsidRPr="00613F66" w:rsidRDefault="00FA6E09" w:rsidP="0006450B">
            <w:pPr>
              <w:spacing w:line="360" w:lineRule="auto"/>
              <w:rPr>
                <w:rFonts w:eastAsia="Times New Roman" w:cs="Times New Roman"/>
                <w:color w:val="000000"/>
                <w:sz w:val="18"/>
                <w:szCs w:val="18"/>
                <w:lang w:val="es-MX" w:eastAsia="es-MX"/>
              </w:rPr>
            </w:pPr>
            <w:proofErr w:type="spellStart"/>
            <w:r w:rsidRPr="00613F66">
              <w:rPr>
                <w:rFonts w:eastAsia="Times New Roman" w:cs="Times New Roman"/>
                <w:color w:val="000000"/>
                <w:sz w:val="18"/>
                <w:szCs w:val="18"/>
                <w:lang w:val="es-MX" w:eastAsia="es-MX"/>
              </w:rPr>
              <w:t>Strategy</w:t>
            </w:r>
            <w:proofErr w:type="spellEnd"/>
          </w:p>
        </w:tc>
        <w:tc>
          <w:tcPr>
            <w:tcW w:w="0" w:type="auto"/>
            <w:tcBorders>
              <w:top w:val="single" w:sz="4" w:space="0" w:color="auto"/>
              <w:bottom w:val="single" w:sz="4" w:space="0" w:color="auto"/>
            </w:tcBorders>
            <w:hideMark/>
          </w:tcPr>
          <w:p w14:paraId="3128CE53" w14:textId="77777777" w:rsidR="00FA6E09" w:rsidRPr="00613F66" w:rsidRDefault="00FA6E09" w:rsidP="0006450B">
            <w:pPr>
              <w:spacing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18"/>
                <w:szCs w:val="18"/>
                <w:lang w:val="es-MX" w:eastAsia="es-MX"/>
              </w:rPr>
            </w:pPr>
            <w:proofErr w:type="spellStart"/>
            <w:r w:rsidRPr="00613F66">
              <w:rPr>
                <w:rFonts w:eastAsia="Times New Roman" w:cs="Times New Roman"/>
                <w:color w:val="000000"/>
                <w:sz w:val="18"/>
                <w:szCs w:val="18"/>
                <w:lang w:val="es-MX" w:eastAsia="es-MX"/>
              </w:rPr>
              <w:t>Description</w:t>
            </w:r>
            <w:proofErr w:type="spellEnd"/>
          </w:p>
        </w:tc>
        <w:tc>
          <w:tcPr>
            <w:tcW w:w="0" w:type="auto"/>
            <w:tcBorders>
              <w:top w:val="single" w:sz="4" w:space="0" w:color="auto"/>
              <w:bottom w:val="single" w:sz="4" w:space="0" w:color="auto"/>
            </w:tcBorders>
            <w:noWrap/>
            <w:hideMark/>
          </w:tcPr>
          <w:p w14:paraId="05801C79" w14:textId="77777777" w:rsidR="00FA6E09" w:rsidRPr="00613F66" w:rsidRDefault="00FA6E09" w:rsidP="0006450B">
            <w:pPr>
              <w:spacing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18"/>
                <w:szCs w:val="18"/>
                <w:lang w:val="es-MX" w:eastAsia="es-MX"/>
              </w:rPr>
            </w:pPr>
            <w:proofErr w:type="spellStart"/>
            <w:r w:rsidRPr="00613F66">
              <w:rPr>
                <w:rFonts w:eastAsia="Times New Roman" w:cs="Times New Roman"/>
                <w:color w:val="000000"/>
                <w:sz w:val="18"/>
                <w:szCs w:val="18"/>
                <w:lang w:val="es-MX" w:eastAsia="es-MX"/>
              </w:rPr>
              <w:t>Author</w:t>
            </w:r>
            <w:proofErr w:type="spellEnd"/>
          </w:p>
        </w:tc>
        <w:tc>
          <w:tcPr>
            <w:tcW w:w="0" w:type="auto"/>
            <w:tcBorders>
              <w:top w:val="single" w:sz="4" w:space="0" w:color="auto"/>
              <w:bottom w:val="single" w:sz="4" w:space="0" w:color="auto"/>
            </w:tcBorders>
            <w:noWrap/>
            <w:hideMark/>
          </w:tcPr>
          <w:p w14:paraId="1ED10B07" w14:textId="77777777" w:rsidR="00FA6E09" w:rsidRPr="00613F66" w:rsidRDefault="00FA6E09" w:rsidP="0006450B">
            <w:pPr>
              <w:spacing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FUNSEMILLAS</w:t>
            </w:r>
          </w:p>
        </w:tc>
        <w:tc>
          <w:tcPr>
            <w:tcW w:w="0" w:type="auto"/>
            <w:tcBorders>
              <w:top w:val="single" w:sz="4" w:space="0" w:color="auto"/>
              <w:bottom w:val="single" w:sz="4" w:space="0" w:color="auto"/>
            </w:tcBorders>
            <w:noWrap/>
            <w:hideMark/>
          </w:tcPr>
          <w:p w14:paraId="54A0C071" w14:textId="77777777" w:rsidR="00FA6E09" w:rsidRPr="00613F66" w:rsidRDefault="00FA6E09" w:rsidP="0006450B">
            <w:pPr>
              <w:spacing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FUNDASCER</w:t>
            </w:r>
          </w:p>
        </w:tc>
      </w:tr>
      <w:tr w:rsidR="00FA6E09" w:rsidRPr="00613F66" w14:paraId="3D7B40CB" w14:textId="77777777" w:rsidTr="0006450B">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gridSpan w:val="5"/>
            <w:tcBorders>
              <w:top w:val="single" w:sz="4" w:space="0" w:color="auto"/>
            </w:tcBorders>
            <w:noWrap/>
            <w:hideMark/>
          </w:tcPr>
          <w:p w14:paraId="420614B9" w14:textId="77777777" w:rsidR="00FA6E09" w:rsidRPr="00613F66" w:rsidRDefault="00FA6E09" w:rsidP="0006450B">
            <w:pPr>
              <w:spacing w:line="360" w:lineRule="auto"/>
              <w:rPr>
                <w:sz w:val="18"/>
                <w:szCs w:val="18"/>
                <w:lang w:val="en"/>
              </w:rPr>
            </w:pPr>
            <w:r w:rsidRPr="00613F66">
              <w:rPr>
                <w:sz w:val="18"/>
                <w:szCs w:val="18"/>
                <w:shd w:val="clear" w:color="auto" w:fill="D4D4D4"/>
                <w:lang w:val="en"/>
              </w:rPr>
              <w:lastRenderedPageBreak/>
              <w:t>Adaptation:</w:t>
            </w:r>
            <w:r w:rsidRPr="00613F66">
              <w:rPr>
                <w:sz w:val="18"/>
                <w:szCs w:val="18"/>
                <w:lang w:val="en"/>
              </w:rPr>
              <w:t xml:space="preserve"> </w:t>
            </w:r>
            <w:r w:rsidRPr="00613F66">
              <w:rPr>
                <w:b w:val="0"/>
                <w:sz w:val="18"/>
                <w:szCs w:val="18"/>
                <w:lang w:val="en"/>
              </w:rPr>
              <w:t>Vázquez (2010) states that adaptability is the agility with which the organization responds to its external customers and their willingness to change. It is a measure that reflects the flexibility of the organization. The degree of adaptability refers to the ability to effectively assimilate the changes you face in a defined, known, and given environment.</w:t>
            </w:r>
          </w:p>
          <w:p w14:paraId="7E55D28C" w14:textId="77777777" w:rsidR="00FA6E09" w:rsidRPr="00613F66" w:rsidRDefault="00FA6E09" w:rsidP="0006450B">
            <w:pPr>
              <w:spacing w:line="360" w:lineRule="auto"/>
              <w:rPr>
                <w:color w:val="000000"/>
                <w:sz w:val="18"/>
                <w:szCs w:val="18"/>
                <w:lang w:val="en" w:eastAsia="es-MX"/>
              </w:rPr>
            </w:pPr>
          </w:p>
        </w:tc>
      </w:tr>
      <w:tr w:rsidR="00FA6E09" w:rsidRPr="00613F66" w14:paraId="1F7783D2" w14:textId="77777777" w:rsidTr="0006450B">
        <w:trPr>
          <w:trHeight w:val="6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3C717002" w14:textId="79B5818B" w:rsidR="00FA6E09" w:rsidRPr="00613F66" w:rsidRDefault="00FA6E09" w:rsidP="0006450B">
            <w:pPr>
              <w:spacing w:line="360" w:lineRule="auto"/>
              <w:rPr>
                <w:rFonts w:eastAsia="Times New Roman" w:cs="Times New Roman"/>
                <w:color w:val="000000"/>
                <w:sz w:val="18"/>
                <w:szCs w:val="18"/>
                <w:lang w:eastAsia="es-MX"/>
              </w:rPr>
            </w:pPr>
            <w:r w:rsidRPr="00613F66">
              <w:rPr>
                <w:rStyle w:val="ts-alignment-element"/>
                <w:rFonts w:cs="Segoe UI"/>
                <w:sz w:val="18"/>
                <w:szCs w:val="18"/>
                <w:lang w:val="en"/>
              </w:rPr>
              <w:t>Compliance</w:t>
            </w:r>
            <w:r w:rsidRPr="00613F66">
              <w:rPr>
                <w:sz w:val="18"/>
                <w:szCs w:val="18"/>
                <w:lang w:val="en"/>
              </w:rPr>
              <w:t xml:space="preserve"> </w:t>
            </w:r>
            <w:r w:rsidRPr="00613F66">
              <w:rPr>
                <w:rStyle w:val="ts-alignment-element"/>
                <w:rFonts w:cs="Segoe UI"/>
                <w:sz w:val="18"/>
                <w:szCs w:val="18"/>
                <w:lang w:val="en"/>
              </w:rPr>
              <w:t>with</w:t>
            </w:r>
            <w:r w:rsidRPr="00613F66">
              <w:rPr>
                <w:sz w:val="18"/>
                <w:szCs w:val="18"/>
                <w:lang w:val="en"/>
              </w:rPr>
              <w:t xml:space="preserve"> </w:t>
            </w:r>
            <w:r w:rsidRPr="00613F66">
              <w:rPr>
                <w:rStyle w:val="ts-alignment-element"/>
                <w:rFonts w:cs="Segoe UI"/>
                <w:sz w:val="18"/>
                <w:szCs w:val="18"/>
                <w:lang w:val="en"/>
              </w:rPr>
              <w:t>health</w:t>
            </w:r>
            <w:r w:rsidRPr="00613F66">
              <w:rPr>
                <w:sz w:val="18"/>
                <w:szCs w:val="18"/>
                <w:lang w:val="en"/>
              </w:rPr>
              <w:t xml:space="preserve"> </w:t>
            </w:r>
            <w:r w:rsidRPr="00613F66">
              <w:rPr>
                <w:rStyle w:val="ts-alignment-element"/>
                <w:rFonts w:cs="Segoe UI"/>
                <w:sz w:val="18"/>
                <w:szCs w:val="18"/>
                <w:lang w:val="en"/>
              </w:rPr>
              <w:t>and</w:t>
            </w:r>
            <w:r w:rsidRPr="00613F66">
              <w:rPr>
                <w:sz w:val="18"/>
                <w:szCs w:val="18"/>
                <w:lang w:val="en"/>
              </w:rPr>
              <w:t xml:space="preserve"> </w:t>
            </w:r>
            <w:r w:rsidRPr="00613F66">
              <w:rPr>
                <w:rStyle w:val="ts-alignment-element"/>
                <w:rFonts w:cs="Segoe UI"/>
                <w:sz w:val="18"/>
                <w:szCs w:val="18"/>
                <w:lang w:val="en"/>
              </w:rPr>
              <w:t>safety</w:t>
            </w:r>
            <w:r w:rsidRPr="00613F66">
              <w:rPr>
                <w:sz w:val="18"/>
                <w:szCs w:val="18"/>
                <w:lang w:val="en"/>
              </w:rPr>
              <w:t xml:space="preserve"> </w:t>
            </w:r>
            <w:proofErr w:type="spellStart"/>
            <w:r w:rsidRPr="00613F66">
              <w:rPr>
                <w:rStyle w:val="ts-alignment-element"/>
                <w:rFonts w:cs="Segoe UI"/>
                <w:sz w:val="18"/>
                <w:szCs w:val="18"/>
                <w:lang w:val="en"/>
              </w:rPr>
              <w:t>measurs</w:t>
            </w:r>
            <w:proofErr w:type="spellEnd"/>
          </w:p>
        </w:tc>
        <w:tc>
          <w:tcPr>
            <w:tcW w:w="0" w:type="auto"/>
            <w:hideMark/>
          </w:tcPr>
          <w:p w14:paraId="66E2C268" w14:textId="77777777" w:rsidR="00FA6E09" w:rsidRPr="00613F66" w:rsidRDefault="00FA6E09" w:rsidP="0006450B">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es-MX"/>
              </w:rPr>
            </w:pPr>
            <w:r w:rsidRPr="00613F66">
              <w:rPr>
                <w:rStyle w:val="ts-alignment-element"/>
                <w:rFonts w:cs="Times New Roman"/>
                <w:sz w:val="18"/>
                <w:szCs w:val="18"/>
                <w:lang w:val="en"/>
              </w:rPr>
              <w:t>Compliance</w:t>
            </w:r>
            <w:r w:rsidRPr="00613F66">
              <w:rPr>
                <w:rFonts w:cs="Times New Roman"/>
                <w:sz w:val="18"/>
                <w:szCs w:val="18"/>
                <w:lang w:val="en"/>
              </w:rPr>
              <w:t xml:space="preserve"> </w:t>
            </w:r>
            <w:r w:rsidRPr="00613F66">
              <w:rPr>
                <w:rStyle w:val="ts-alignment-element"/>
                <w:rFonts w:cs="Times New Roman"/>
                <w:sz w:val="18"/>
                <w:szCs w:val="18"/>
                <w:lang w:val="en"/>
              </w:rPr>
              <w:t>with</w:t>
            </w:r>
            <w:r w:rsidRPr="00613F66">
              <w:rPr>
                <w:rFonts w:cs="Times New Roman"/>
                <w:sz w:val="18"/>
                <w:szCs w:val="18"/>
                <w:lang w:val="en"/>
              </w:rPr>
              <w:t xml:space="preserve"> </w:t>
            </w:r>
            <w:r w:rsidRPr="00613F66">
              <w:rPr>
                <w:rStyle w:val="ts-alignment-element"/>
                <w:rFonts w:cs="Times New Roman"/>
                <w:sz w:val="18"/>
                <w:szCs w:val="18"/>
                <w:lang w:val="en"/>
              </w:rPr>
              <w:t>biosecurity</w:t>
            </w:r>
            <w:r w:rsidRPr="00613F66">
              <w:rPr>
                <w:rFonts w:cs="Times New Roman"/>
                <w:sz w:val="18"/>
                <w:szCs w:val="18"/>
                <w:lang w:val="en"/>
              </w:rPr>
              <w:t xml:space="preserve"> </w:t>
            </w:r>
            <w:r w:rsidRPr="00613F66">
              <w:rPr>
                <w:rStyle w:val="ts-alignment-element"/>
                <w:rFonts w:cs="Times New Roman"/>
                <w:sz w:val="18"/>
                <w:szCs w:val="18"/>
                <w:lang w:val="en"/>
              </w:rPr>
              <w:t>measures</w:t>
            </w:r>
            <w:r w:rsidRPr="00613F66">
              <w:rPr>
                <w:rFonts w:cs="Times New Roman"/>
                <w:sz w:val="18"/>
                <w:szCs w:val="18"/>
                <w:lang w:val="en"/>
              </w:rPr>
              <w:t xml:space="preserve"> </w:t>
            </w:r>
            <w:r w:rsidRPr="00613F66">
              <w:rPr>
                <w:rStyle w:val="ts-alignment-element"/>
                <w:rFonts w:cs="Times New Roman"/>
                <w:sz w:val="18"/>
                <w:szCs w:val="18"/>
                <w:lang w:val="en"/>
              </w:rPr>
              <w:t>such</w:t>
            </w:r>
            <w:r w:rsidRPr="00613F66">
              <w:rPr>
                <w:rFonts w:cs="Times New Roman"/>
                <w:sz w:val="18"/>
                <w:szCs w:val="18"/>
                <w:lang w:val="en"/>
              </w:rPr>
              <w:t xml:space="preserve"> </w:t>
            </w:r>
            <w:r w:rsidRPr="00613F66">
              <w:rPr>
                <w:rStyle w:val="ts-alignment-element"/>
                <w:rFonts w:cs="Times New Roman"/>
                <w:sz w:val="18"/>
                <w:szCs w:val="18"/>
                <w:lang w:val="en"/>
              </w:rPr>
              <w:t>as</w:t>
            </w:r>
            <w:r w:rsidRPr="00613F66">
              <w:rPr>
                <w:rFonts w:cs="Times New Roman"/>
                <w:sz w:val="18"/>
                <w:szCs w:val="18"/>
                <w:lang w:val="en"/>
              </w:rPr>
              <w:t xml:space="preserve"> </w:t>
            </w:r>
            <w:r w:rsidRPr="00613F66">
              <w:rPr>
                <w:rStyle w:val="ts-alignment-element"/>
                <w:rFonts w:cs="Times New Roman"/>
                <w:sz w:val="18"/>
                <w:szCs w:val="18"/>
                <w:lang w:val="en"/>
              </w:rPr>
              <w:t>hand</w:t>
            </w:r>
            <w:r w:rsidRPr="00613F66">
              <w:rPr>
                <w:rFonts w:cs="Times New Roman"/>
                <w:sz w:val="18"/>
                <w:szCs w:val="18"/>
                <w:lang w:val="en"/>
              </w:rPr>
              <w:t xml:space="preserve"> </w:t>
            </w:r>
            <w:r w:rsidRPr="00613F66">
              <w:rPr>
                <w:rStyle w:val="ts-alignment-element"/>
                <w:rFonts w:cs="Times New Roman"/>
                <w:sz w:val="18"/>
                <w:szCs w:val="18"/>
                <w:lang w:val="en"/>
              </w:rPr>
              <w:t>hygiene,</w:t>
            </w:r>
            <w:r w:rsidRPr="00613F66">
              <w:rPr>
                <w:rFonts w:cs="Times New Roman"/>
                <w:sz w:val="18"/>
                <w:szCs w:val="18"/>
                <w:lang w:val="en"/>
              </w:rPr>
              <w:t xml:space="preserve"> </w:t>
            </w:r>
            <w:r w:rsidRPr="00613F66">
              <w:rPr>
                <w:rStyle w:val="ts-alignment-element"/>
                <w:rFonts w:cs="Times New Roman"/>
                <w:sz w:val="18"/>
                <w:szCs w:val="18"/>
                <w:lang w:val="en"/>
              </w:rPr>
              <w:t>respiratory</w:t>
            </w:r>
            <w:r w:rsidRPr="00613F66">
              <w:rPr>
                <w:rFonts w:cs="Times New Roman"/>
                <w:sz w:val="18"/>
                <w:szCs w:val="18"/>
                <w:lang w:val="en"/>
              </w:rPr>
              <w:t xml:space="preserve"> </w:t>
            </w:r>
            <w:r w:rsidRPr="00613F66">
              <w:rPr>
                <w:rStyle w:val="ts-alignment-element"/>
                <w:rFonts w:cs="Times New Roman"/>
                <w:sz w:val="18"/>
                <w:szCs w:val="18"/>
                <w:lang w:val="en"/>
              </w:rPr>
              <w:t>etiquette,</w:t>
            </w:r>
            <w:r w:rsidRPr="00613F66">
              <w:rPr>
                <w:rFonts w:cs="Times New Roman"/>
                <w:sz w:val="18"/>
                <w:szCs w:val="18"/>
                <w:lang w:val="en"/>
              </w:rPr>
              <w:t xml:space="preserve"> </w:t>
            </w:r>
            <w:r w:rsidRPr="00613F66">
              <w:rPr>
                <w:rStyle w:val="ts-alignment-element"/>
                <w:rFonts w:cs="Times New Roman"/>
                <w:sz w:val="18"/>
                <w:szCs w:val="18"/>
                <w:lang w:val="en"/>
              </w:rPr>
              <w:t>cleaning</w:t>
            </w:r>
            <w:r w:rsidRPr="00613F66">
              <w:rPr>
                <w:rFonts w:cs="Times New Roman"/>
                <w:sz w:val="18"/>
                <w:szCs w:val="18"/>
                <w:lang w:val="en"/>
              </w:rPr>
              <w:t xml:space="preserve"> </w:t>
            </w:r>
            <w:r w:rsidRPr="00613F66">
              <w:rPr>
                <w:rStyle w:val="ts-alignment-element"/>
                <w:rFonts w:cs="Times New Roman"/>
                <w:sz w:val="18"/>
                <w:szCs w:val="18"/>
                <w:lang w:val="en"/>
              </w:rPr>
              <w:t>of</w:t>
            </w:r>
            <w:r w:rsidRPr="00613F66">
              <w:rPr>
                <w:rFonts w:cs="Times New Roman"/>
                <w:sz w:val="18"/>
                <w:szCs w:val="18"/>
                <w:lang w:val="en"/>
              </w:rPr>
              <w:t xml:space="preserve"> </w:t>
            </w:r>
            <w:r w:rsidRPr="00613F66">
              <w:rPr>
                <w:rStyle w:val="ts-alignment-element"/>
                <w:rFonts w:cs="Times New Roman"/>
                <w:sz w:val="18"/>
                <w:szCs w:val="18"/>
                <w:lang w:val="en"/>
              </w:rPr>
              <w:t>commonly</w:t>
            </w:r>
            <w:r w:rsidRPr="00613F66">
              <w:rPr>
                <w:rFonts w:cs="Times New Roman"/>
                <w:sz w:val="18"/>
                <w:szCs w:val="18"/>
                <w:lang w:val="en"/>
              </w:rPr>
              <w:t xml:space="preserve"> </w:t>
            </w:r>
            <w:r w:rsidRPr="00613F66">
              <w:rPr>
                <w:rStyle w:val="ts-alignment-element"/>
                <w:rFonts w:cs="Times New Roman"/>
                <w:sz w:val="18"/>
                <w:szCs w:val="18"/>
                <w:lang w:val="en"/>
              </w:rPr>
              <w:t>used</w:t>
            </w:r>
            <w:r w:rsidRPr="00613F66">
              <w:rPr>
                <w:rFonts w:cs="Times New Roman"/>
                <w:sz w:val="18"/>
                <w:szCs w:val="18"/>
                <w:lang w:val="en"/>
              </w:rPr>
              <w:t xml:space="preserve"> </w:t>
            </w:r>
            <w:r w:rsidRPr="00613F66">
              <w:rPr>
                <w:rStyle w:val="ts-alignment-element"/>
                <w:rFonts w:cs="Times New Roman"/>
                <w:sz w:val="18"/>
                <w:szCs w:val="18"/>
                <w:lang w:val="en"/>
              </w:rPr>
              <w:t>surfaces,</w:t>
            </w:r>
            <w:r w:rsidRPr="00613F66">
              <w:rPr>
                <w:rFonts w:cs="Times New Roman"/>
                <w:sz w:val="18"/>
                <w:szCs w:val="18"/>
                <w:lang w:val="en"/>
              </w:rPr>
              <w:t xml:space="preserve"> </w:t>
            </w:r>
            <w:r w:rsidRPr="00613F66">
              <w:rPr>
                <w:rStyle w:val="ts-alignment-element"/>
                <w:rFonts w:cs="Times New Roman"/>
                <w:sz w:val="18"/>
                <w:szCs w:val="18"/>
                <w:lang w:val="en"/>
              </w:rPr>
              <w:t>use</w:t>
            </w:r>
            <w:r w:rsidRPr="00613F66">
              <w:rPr>
                <w:rFonts w:cs="Times New Roman"/>
                <w:sz w:val="18"/>
                <w:szCs w:val="18"/>
                <w:lang w:val="en"/>
              </w:rPr>
              <w:t xml:space="preserve"> </w:t>
            </w:r>
            <w:r w:rsidRPr="00613F66">
              <w:rPr>
                <w:rStyle w:val="ts-alignment-element"/>
                <w:rFonts w:cs="Times New Roman"/>
                <w:sz w:val="18"/>
                <w:szCs w:val="18"/>
                <w:lang w:val="en"/>
              </w:rPr>
              <w:t>of</w:t>
            </w:r>
            <w:r w:rsidRPr="00613F66">
              <w:rPr>
                <w:rFonts w:cs="Times New Roman"/>
                <w:sz w:val="18"/>
                <w:szCs w:val="18"/>
                <w:lang w:val="en"/>
              </w:rPr>
              <w:t xml:space="preserve"> </w:t>
            </w:r>
            <w:r w:rsidRPr="00613F66">
              <w:rPr>
                <w:rStyle w:val="ts-alignment-element"/>
                <w:rFonts w:cs="Times New Roman"/>
                <w:sz w:val="18"/>
                <w:szCs w:val="18"/>
                <w:lang w:val="en"/>
              </w:rPr>
              <w:t>surgical</w:t>
            </w:r>
            <w:r w:rsidRPr="00613F66">
              <w:rPr>
                <w:rFonts w:cs="Times New Roman"/>
                <w:sz w:val="18"/>
                <w:szCs w:val="18"/>
                <w:lang w:val="en"/>
              </w:rPr>
              <w:t xml:space="preserve"> </w:t>
            </w:r>
            <w:r w:rsidRPr="00613F66">
              <w:rPr>
                <w:rStyle w:val="ts-alignment-element"/>
                <w:rFonts w:cs="Times New Roman"/>
                <w:sz w:val="18"/>
                <w:szCs w:val="18"/>
                <w:lang w:val="en"/>
              </w:rPr>
              <w:t>masks,</w:t>
            </w:r>
            <w:r w:rsidRPr="00613F66">
              <w:rPr>
                <w:rFonts w:cs="Times New Roman"/>
                <w:sz w:val="18"/>
                <w:szCs w:val="18"/>
                <w:lang w:val="en"/>
              </w:rPr>
              <w:t xml:space="preserve"> </w:t>
            </w:r>
            <w:r w:rsidRPr="00613F66">
              <w:rPr>
                <w:rStyle w:val="ts-alignment-element"/>
                <w:rFonts w:cs="Times New Roman"/>
                <w:sz w:val="18"/>
                <w:szCs w:val="18"/>
                <w:lang w:val="en"/>
              </w:rPr>
              <w:t>voluntary</w:t>
            </w:r>
            <w:r w:rsidRPr="00613F66">
              <w:rPr>
                <w:rFonts w:cs="Times New Roman"/>
                <w:sz w:val="18"/>
                <w:szCs w:val="18"/>
                <w:lang w:val="en"/>
              </w:rPr>
              <w:t xml:space="preserve"> </w:t>
            </w:r>
            <w:r w:rsidRPr="00613F66">
              <w:rPr>
                <w:rStyle w:val="ts-alignment-element"/>
                <w:rFonts w:cs="Times New Roman"/>
                <w:sz w:val="18"/>
                <w:szCs w:val="18"/>
                <w:lang w:val="en"/>
              </w:rPr>
              <w:t>self-isolation</w:t>
            </w:r>
            <w:r w:rsidRPr="00613F66">
              <w:rPr>
                <w:rFonts w:cs="Times New Roman"/>
                <w:sz w:val="18"/>
                <w:szCs w:val="18"/>
                <w:lang w:val="en"/>
              </w:rPr>
              <w:t xml:space="preserve"> </w:t>
            </w:r>
            <w:r w:rsidRPr="00613F66">
              <w:rPr>
                <w:rStyle w:val="ts-alignment-element"/>
                <w:rFonts w:cs="Times New Roman"/>
                <w:sz w:val="18"/>
                <w:szCs w:val="18"/>
                <w:lang w:val="en"/>
              </w:rPr>
              <w:t>and</w:t>
            </w:r>
            <w:r w:rsidRPr="00613F66">
              <w:rPr>
                <w:rFonts w:cs="Times New Roman"/>
                <w:sz w:val="18"/>
                <w:szCs w:val="18"/>
                <w:lang w:val="en"/>
              </w:rPr>
              <w:t xml:space="preserve"> </w:t>
            </w:r>
            <w:r w:rsidRPr="00613F66">
              <w:rPr>
                <w:rStyle w:val="ts-alignment-element"/>
                <w:rFonts w:cs="Times New Roman"/>
                <w:sz w:val="18"/>
                <w:szCs w:val="18"/>
                <w:lang w:val="en"/>
              </w:rPr>
              <w:t>voluntary</w:t>
            </w:r>
            <w:r w:rsidRPr="00613F66">
              <w:rPr>
                <w:rFonts w:cs="Times New Roman"/>
                <w:sz w:val="18"/>
                <w:szCs w:val="18"/>
                <w:lang w:val="en"/>
              </w:rPr>
              <w:t xml:space="preserve"> </w:t>
            </w:r>
            <w:r w:rsidRPr="00613F66">
              <w:rPr>
                <w:rStyle w:val="ts-alignment-element"/>
                <w:rFonts w:cs="Times New Roman"/>
                <w:sz w:val="18"/>
                <w:szCs w:val="18"/>
                <w:lang w:val="en"/>
              </w:rPr>
              <w:t>home</w:t>
            </w:r>
            <w:r w:rsidRPr="00613F66">
              <w:rPr>
                <w:rFonts w:cs="Times New Roman"/>
                <w:sz w:val="18"/>
                <w:szCs w:val="18"/>
                <w:lang w:val="en"/>
              </w:rPr>
              <w:t xml:space="preserve"> </w:t>
            </w:r>
            <w:r w:rsidRPr="00613F66">
              <w:rPr>
                <w:rStyle w:val="ts-alignment-element"/>
                <w:rFonts w:cs="Times New Roman"/>
                <w:sz w:val="18"/>
                <w:szCs w:val="18"/>
                <w:lang w:val="en"/>
              </w:rPr>
              <w:t>quarantine</w:t>
            </w:r>
            <w:r w:rsidRPr="00613F66">
              <w:rPr>
                <w:rFonts w:cs="Times New Roman"/>
                <w:sz w:val="18"/>
                <w:szCs w:val="18"/>
                <w:lang w:val="en"/>
              </w:rPr>
              <w:t xml:space="preserve"> </w:t>
            </w:r>
            <w:r w:rsidRPr="00613F66">
              <w:rPr>
                <w:rStyle w:val="ts-alignment-element"/>
                <w:rFonts w:cs="Times New Roman"/>
                <w:sz w:val="18"/>
                <w:szCs w:val="18"/>
                <w:lang w:val="en"/>
              </w:rPr>
              <w:t>in</w:t>
            </w:r>
            <w:r w:rsidRPr="00613F66">
              <w:rPr>
                <w:rFonts w:cs="Times New Roman"/>
                <w:sz w:val="18"/>
                <w:szCs w:val="18"/>
                <w:lang w:val="en"/>
              </w:rPr>
              <w:t xml:space="preserve"> </w:t>
            </w:r>
            <w:r w:rsidRPr="00613F66">
              <w:rPr>
                <w:rStyle w:val="ts-alignment-element"/>
                <w:rFonts w:cs="Times New Roman"/>
                <w:sz w:val="18"/>
                <w:szCs w:val="18"/>
                <w:lang w:val="en"/>
              </w:rPr>
              <w:t>order</w:t>
            </w:r>
            <w:r w:rsidRPr="00613F66">
              <w:rPr>
                <w:rFonts w:cs="Times New Roman"/>
                <w:sz w:val="18"/>
                <w:szCs w:val="18"/>
                <w:lang w:val="en"/>
              </w:rPr>
              <w:t xml:space="preserve"> </w:t>
            </w:r>
            <w:r w:rsidRPr="00613F66">
              <w:rPr>
                <w:rStyle w:val="ts-alignment-element"/>
                <w:rFonts w:cs="Times New Roman"/>
                <w:sz w:val="18"/>
                <w:szCs w:val="18"/>
                <w:lang w:val="en"/>
              </w:rPr>
              <w:t>to</w:t>
            </w:r>
            <w:r w:rsidRPr="00613F66">
              <w:rPr>
                <w:rFonts w:cs="Times New Roman"/>
                <w:sz w:val="18"/>
                <w:szCs w:val="18"/>
                <w:lang w:val="en"/>
              </w:rPr>
              <w:t xml:space="preserve"> </w:t>
            </w:r>
            <w:r w:rsidRPr="00613F66">
              <w:rPr>
                <w:rStyle w:val="ts-alignment-element"/>
                <w:rFonts w:cs="Times New Roman"/>
                <w:sz w:val="18"/>
                <w:szCs w:val="18"/>
                <w:lang w:val="en"/>
              </w:rPr>
              <w:t>limit</w:t>
            </w:r>
            <w:r w:rsidRPr="00613F66">
              <w:rPr>
                <w:rFonts w:cs="Times New Roman"/>
                <w:sz w:val="18"/>
                <w:szCs w:val="18"/>
                <w:lang w:val="en"/>
              </w:rPr>
              <w:t xml:space="preserve"> </w:t>
            </w:r>
            <w:r w:rsidRPr="00613F66">
              <w:rPr>
                <w:rStyle w:val="ts-alignment-element"/>
                <w:rFonts w:cs="Times New Roman"/>
                <w:sz w:val="18"/>
                <w:szCs w:val="18"/>
                <w:lang w:val="en"/>
              </w:rPr>
              <w:t>the</w:t>
            </w:r>
            <w:r w:rsidRPr="00613F66">
              <w:rPr>
                <w:rFonts w:cs="Times New Roman"/>
                <w:sz w:val="18"/>
                <w:szCs w:val="18"/>
                <w:lang w:val="en"/>
              </w:rPr>
              <w:t xml:space="preserve"> </w:t>
            </w:r>
            <w:r w:rsidRPr="00613F66">
              <w:rPr>
                <w:rStyle w:val="ts-alignment-element"/>
                <w:rFonts w:cs="Times New Roman"/>
                <w:sz w:val="18"/>
                <w:szCs w:val="18"/>
                <w:lang w:val="en"/>
              </w:rPr>
              <w:t>spread</w:t>
            </w:r>
            <w:r w:rsidRPr="00613F66">
              <w:rPr>
                <w:rFonts w:cs="Times New Roman"/>
                <w:sz w:val="18"/>
                <w:szCs w:val="18"/>
                <w:lang w:val="en"/>
              </w:rPr>
              <w:t xml:space="preserve"> </w:t>
            </w:r>
            <w:r w:rsidRPr="00613F66">
              <w:rPr>
                <w:rStyle w:val="ts-alignment-element"/>
                <w:rFonts w:cs="Times New Roman"/>
                <w:sz w:val="18"/>
                <w:szCs w:val="18"/>
                <w:lang w:val="en"/>
              </w:rPr>
              <w:t>of</w:t>
            </w:r>
            <w:r w:rsidRPr="00613F66">
              <w:rPr>
                <w:rFonts w:cs="Times New Roman"/>
                <w:sz w:val="18"/>
                <w:szCs w:val="18"/>
                <w:lang w:val="en"/>
              </w:rPr>
              <w:t xml:space="preserve"> </w:t>
            </w:r>
            <w:r w:rsidRPr="00613F66">
              <w:rPr>
                <w:rStyle w:val="ts-alignment-element"/>
                <w:rFonts w:cs="Times New Roman"/>
                <w:sz w:val="18"/>
                <w:szCs w:val="18"/>
                <w:lang w:val="en"/>
              </w:rPr>
              <w:t>the</w:t>
            </w:r>
            <w:r w:rsidRPr="00613F66">
              <w:rPr>
                <w:rFonts w:cs="Times New Roman"/>
                <w:sz w:val="18"/>
                <w:szCs w:val="18"/>
                <w:lang w:val="en"/>
              </w:rPr>
              <w:t xml:space="preserve"> </w:t>
            </w:r>
            <w:r w:rsidRPr="00613F66">
              <w:rPr>
                <w:rStyle w:val="ts-alignment-element"/>
                <w:rFonts w:cs="Times New Roman"/>
                <w:sz w:val="18"/>
                <w:szCs w:val="18"/>
                <w:lang w:val="en"/>
              </w:rPr>
              <w:t>virus</w:t>
            </w:r>
          </w:p>
        </w:tc>
        <w:tc>
          <w:tcPr>
            <w:tcW w:w="0" w:type="auto"/>
            <w:noWrap/>
            <w:hideMark/>
          </w:tcPr>
          <w:p w14:paraId="24490D23" w14:textId="77777777" w:rsidR="00FA6E09" w:rsidRPr="00613F66" w:rsidRDefault="00FA6E09" w:rsidP="0006450B">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(Cabrero G. R., 2020), (ICBF, 2020)</w:t>
            </w:r>
          </w:p>
        </w:tc>
        <w:tc>
          <w:tcPr>
            <w:tcW w:w="0" w:type="auto"/>
            <w:noWrap/>
            <w:hideMark/>
          </w:tcPr>
          <w:p w14:paraId="2189CD23" w14:textId="77777777" w:rsidR="00FA6E09" w:rsidRPr="00613F66" w:rsidRDefault="00FA6E09" w:rsidP="0006450B">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X</w:t>
            </w:r>
          </w:p>
        </w:tc>
        <w:tc>
          <w:tcPr>
            <w:tcW w:w="0" w:type="auto"/>
            <w:noWrap/>
            <w:hideMark/>
          </w:tcPr>
          <w:p w14:paraId="3E8F6DE3" w14:textId="77777777" w:rsidR="00FA6E09" w:rsidRPr="00613F66" w:rsidRDefault="00FA6E09" w:rsidP="0006450B">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X</w:t>
            </w:r>
          </w:p>
        </w:tc>
      </w:tr>
      <w:tr w:rsidR="00FA6E09" w:rsidRPr="00613F66" w14:paraId="4554AABE" w14:textId="77777777" w:rsidTr="0006450B">
        <w:trPr>
          <w:cnfStyle w:val="000000100000" w:firstRow="0" w:lastRow="0" w:firstColumn="0" w:lastColumn="0" w:oddVBand="0" w:evenVBand="0" w:oddHBand="1" w:evenHBand="0" w:firstRowFirstColumn="0" w:firstRowLastColumn="0" w:lastRowFirstColumn="0" w:lastRowLastColumn="0"/>
          <w:trHeight w:val="6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4708C769" w14:textId="77777777" w:rsidR="00FA6E09" w:rsidRPr="00613F66" w:rsidRDefault="00FA6E09" w:rsidP="0006450B">
            <w:pPr>
              <w:spacing w:line="360" w:lineRule="auto"/>
              <w:rPr>
                <w:sz w:val="18"/>
                <w:szCs w:val="18"/>
                <w:lang w:val="es-MX" w:eastAsia="es-MX"/>
              </w:rPr>
            </w:pPr>
            <w:proofErr w:type="spellStart"/>
            <w:r w:rsidRPr="00613F66">
              <w:rPr>
                <w:sz w:val="18"/>
                <w:szCs w:val="18"/>
                <w:lang w:val="es-MX" w:eastAsia="es-MX"/>
              </w:rPr>
              <w:t>Teleworking</w:t>
            </w:r>
            <w:proofErr w:type="spellEnd"/>
            <w:r w:rsidRPr="00613F66">
              <w:rPr>
                <w:sz w:val="18"/>
                <w:szCs w:val="18"/>
                <w:lang w:val="es-MX" w:eastAsia="es-MX"/>
              </w:rPr>
              <w:t xml:space="preserve"> </w:t>
            </w:r>
          </w:p>
        </w:tc>
        <w:tc>
          <w:tcPr>
            <w:tcW w:w="0" w:type="auto"/>
            <w:hideMark/>
          </w:tcPr>
          <w:p w14:paraId="36D6E2DC"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sz w:val="18"/>
                <w:szCs w:val="18"/>
                <w:lang w:val="en"/>
              </w:rPr>
            </w:pPr>
            <w:r w:rsidRPr="00613F66">
              <w:rPr>
                <w:sz w:val="18"/>
                <w:szCs w:val="18"/>
                <w:lang w:val="en"/>
              </w:rPr>
              <w:t xml:space="preserve">Remote work as a fundamental </w:t>
            </w:r>
            <w:r w:rsidRPr="00613F66">
              <w:rPr>
                <w:sz w:val="18"/>
                <w:szCs w:val="18"/>
                <w:shd w:val="clear" w:color="auto" w:fill="D4D4D4"/>
                <w:lang w:val="en"/>
              </w:rPr>
              <w:t>instrument</w:t>
            </w:r>
            <w:r w:rsidRPr="00613F66">
              <w:rPr>
                <w:sz w:val="18"/>
                <w:szCs w:val="18"/>
                <w:lang w:val="en"/>
              </w:rPr>
              <w:t xml:space="preserve"> to continue carrying out activities, increasing their productivity, facilitating the attraction of talent, saving space costs and reducing absenteeism</w:t>
            </w:r>
          </w:p>
          <w:p w14:paraId="6CC9D1FC"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sz w:val="18"/>
                <w:szCs w:val="18"/>
                <w:lang w:val="en" w:eastAsia="es-MX"/>
              </w:rPr>
            </w:pPr>
          </w:p>
        </w:tc>
        <w:tc>
          <w:tcPr>
            <w:tcW w:w="0" w:type="auto"/>
            <w:noWrap/>
            <w:hideMark/>
          </w:tcPr>
          <w:p w14:paraId="15899601"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(Cabrero G. R., 2020)</w:t>
            </w:r>
          </w:p>
        </w:tc>
        <w:tc>
          <w:tcPr>
            <w:tcW w:w="0" w:type="auto"/>
            <w:noWrap/>
            <w:hideMark/>
          </w:tcPr>
          <w:p w14:paraId="5A4C55BD"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X</w:t>
            </w:r>
          </w:p>
        </w:tc>
        <w:tc>
          <w:tcPr>
            <w:tcW w:w="0" w:type="auto"/>
            <w:noWrap/>
            <w:hideMark/>
          </w:tcPr>
          <w:p w14:paraId="3D822866"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X</w:t>
            </w:r>
          </w:p>
        </w:tc>
      </w:tr>
      <w:tr w:rsidR="00FA6E09" w:rsidRPr="00613F66" w14:paraId="6C618AB7" w14:textId="77777777" w:rsidTr="0006450B">
        <w:trPr>
          <w:trHeight w:val="6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5C27251F" w14:textId="77777777" w:rsidR="00FA6E09" w:rsidRPr="00613F66" w:rsidRDefault="00FA6E09" w:rsidP="0006450B">
            <w:pPr>
              <w:spacing w:line="360" w:lineRule="auto"/>
              <w:rPr>
                <w:sz w:val="18"/>
                <w:szCs w:val="18"/>
                <w:lang w:val="en"/>
              </w:rPr>
            </w:pPr>
            <w:r w:rsidRPr="00613F66">
              <w:rPr>
                <w:sz w:val="18"/>
                <w:szCs w:val="18"/>
                <w:lang w:val="en"/>
              </w:rPr>
              <w:t>Reduction or suspension of services</w:t>
            </w:r>
          </w:p>
          <w:p w14:paraId="64C7F7E4" w14:textId="77777777" w:rsidR="00FA6E09" w:rsidRPr="00613F66" w:rsidRDefault="00FA6E09" w:rsidP="0006450B">
            <w:pPr>
              <w:spacing w:line="360" w:lineRule="auto"/>
              <w:rPr>
                <w:rFonts w:cs="Times New Roman"/>
                <w:color w:val="000000"/>
                <w:sz w:val="18"/>
                <w:szCs w:val="18"/>
                <w:lang w:val="es-MX" w:eastAsia="es-MX"/>
              </w:rPr>
            </w:pPr>
          </w:p>
        </w:tc>
        <w:tc>
          <w:tcPr>
            <w:tcW w:w="0" w:type="auto"/>
            <w:hideMark/>
          </w:tcPr>
          <w:p w14:paraId="667DD9AA" w14:textId="77777777" w:rsidR="00FA6E09" w:rsidRPr="00613F66" w:rsidRDefault="00FA6E09" w:rsidP="0006450B">
            <w:pPr>
              <w:spacing w:line="360" w:lineRule="auto"/>
              <w:cnfStyle w:val="000000000000" w:firstRow="0" w:lastRow="0" w:firstColumn="0" w:lastColumn="0" w:oddVBand="0" w:evenVBand="0" w:oddHBand="0" w:evenHBand="0" w:firstRowFirstColumn="0" w:firstRowLastColumn="0" w:lastRowFirstColumn="0" w:lastRowLastColumn="0"/>
              <w:rPr>
                <w:rFonts w:cs="Times New Roman"/>
                <w:sz w:val="18"/>
                <w:szCs w:val="18"/>
                <w:lang w:val="en"/>
              </w:rPr>
            </w:pPr>
            <w:r w:rsidRPr="00613F66">
              <w:rPr>
                <w:rFonts w:cs="Times New Roman"/>
                <w:sz w:val="18"/>
                <w:szCs w:val="18"/>
                <w:lang w:val="en"/>
              </w:rPr>
              <w:t xml:space="preserve">The continuity of the services/programs offered by the foundations is evaluated by the management in order to determine their suspension or elimination given the circumstances of crisis, they are prioritized according to the pressing needs for the </w:t>
            </w:r>
            <w:r w:rsidRPr="00613F66">
              <w:rPr>
                <w:rFonts w:cs="Times New Roman"/>
                <w:sz w:val="18"/>
                <w:szCs w:val="18"/>
                <w:shd w:val="clear" w:color="auto" w:fill="D4D4D4"/>
                <w:lang w:val="en"/>
              </w:rPr>
              <w:t>communities</w:t>
            </w:r>
          </w:p>
          <w:p w14:paraId="051447EC" w14:textId="77777777" w:rsidR="00FA6E09" w:rsidRPr="00613F66" w:rsidRDefault="00FA6E09" w:rsidP="0006450B">
            <w:pPr>
              <w:spacing w:line="360" w:lineRule="auto"/>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lang w:val="en" w:eastAsia="es-MX"/>
              </w:rPr>
            </w:pPr>
          </w:p>
        </w:tc>
        <w:tc>
          <w:tcPr>
            <w:tcW w:w="0" w:type="auto"/>
            <w:noWrap/>
            <w:hideMark/>
          </w:tcPr>
          <w:p w14:paraId="7617D131" w14:textId="77777777" w:rsidR="00FA6E09" w:rsidRPr="00613F66" w:rsidRDefault="00FA6E09" w:rsidP="0006450B">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w:t>
            </w:r>
            <w:proofErr w:type="spellStart"/>
            <w:r w:rsidRPr="00613F66">
              <w:rPr>
                <w:rFonts w:eastAsia="Times New Roman" w:cs="Times New Roman"/>
                <w:color w:val="000000"/>
                <w:sz w:val="18"/>
                <w:szCs w:val="18"/>
                <w:lang w:val="es-MX" w:eastAsia="es-MX"/>
              </w:rPr>
              <w:t>Independent</w:t>
            </w:r>
            <w:proofErr w:type="spellEnd"/>
            <w:r w:rsidRPr="00613F66">
              <w:rPr>
                <w:rFonts w:eastAsia="Times New Roman" w:cs="Times New Roman"/>
                <w:color w:val="000000"/>
                <w:sz w:val="18"/>
                <w:szCs w:val="18"/>
                <w:lang w:val="es-MX" w:eastAsia="es-MX"/>
              </w:rPr>
              <w:t xml:space="preserve"> Sector, 2020)</w:t>
            </w:r>
          </w:p>
        </w:tc>
        <w:tc>
          <w:tcPr>
            <w:tcW w:w="0" w:type="auto"/>
            <w:noWrap/>
            <w:hideMark/>
          </w:tcPr>
          <w:p w14:paraId="0AC1484E" w14:textId="77777777" w:rsidR="00FA6E09" w:rsidRPr="00613F66" w:rsidRDefault="00FA6E09" w:rsidP="0006450B">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X</w:t>
            </w:r>
          </w:p>
        </w:tc>
        <w:tc>
          <w:tcPr>
            <w:tcW w:w="0" w:type="auto"/>
            <w:noWrap/>
            <w:hideMark/>
          </w:tcPr>
          <w:p w14:paraId="33FF836C" w14:textId="77777777" w:rsidR="00FA6E09" w:rsidRPr="00613F66" w:rsidRDefault="00FA6E09" w:rsidP="0006450B">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X</w:t>
            </w:r>
          </w:p>
        </w:tc>
      </w:tr>
      <w:tr w:rsidR="00FA6E09" w:rsidRPr="00564C81" w14:paraId="651D55A7" w14:textId="77777777" w:rsidTr="0006450B">
        <w:trPr>
          <w:cnfStyle w:val="000000100000" w:firstRow="0" w:lastRow="0" w:firstColumn="0" w:lastColumn="0" w:oddVBand="0" w:evenVBand="0" w:oddHBand="1" w:evenHBand="0" w:firstRowFirstColumn="0" w:firstRowLastColumn="0" w:lastRowFirstColumn="0" w:lastRowLastColumn="0"/>
          <w:trHeight w:val="6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75138F6E" w14:textId="77777777" w:rsidR="00FA6E09" w:rsidRPr="00613F66" w:rsidRDefault="00FA6E09" w:rsidP="0006450B">
            <w:pPr>
              <w:spacing w:line="360" w:lineRule="auto"/>
              <w:rPr>
                <w:sz w:val="18"/>
                <w:szCs w:val="18"/>
                <w:lang w:val="en"/>
              </w:rPr>
            </w:pPr>
            <w:r w:rsidRPr="00613F66">
              <w:rPr>
                <w:sz w:val="18"/>
                <w:szCs w:val="18"/>
                <w:lang w:val="en"/>
              </w:rPr>
              <w:t>Community mobilization</w:t>
            </w:r>
          </w:p>
          <w:p w14:paraId="0A726008" w14:textId="77777777" w:rsidR="00FA6E09" w:rsidRPr="00613F66" w:rsidRDefault="00FA6E09" w:rsidP="0006450B">
            <w:pPr>
              <w:spacing w:line="360" w:lineRule="auto"/>
              <w:rPr>
                <w:rFonts w:cs="Times New Roman"/>
                <w:color w:val="000000"/>
                <w:sz w:val="18"/>
                <w:szCs w:val="18"/>
                <w:lang w:val="es-MX" w:eastAsia="es-MX"/>
              </w:rPr>
            </w:pPr>
          </w:p>
        </w:tc>
        <w:tc>
          <w:tcPr>
            <w:tcW w:w="0" w:type="auto"/>
            <w:hideMark/>
          </w:tcPr>
          <w:p w14:paraId="60DACA20"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cs="Times New Roman"/>
                <w:sz w:val="18"/>
                <w:szCs w:val="18"/>
                <w:lang w:val="en"/>
              </w:rPr>
            </w:pPr>
            <w:r w:rsidRPr="00613F66">
              <w:rPr>
                <w:rFonts w:cs="Times New Roman"/>
                <w:sz w:val="18"/>
                <w:szCs w:val="18"/>
                <w:lang w:val="en"/>
              </w:rPr>
              <w:t xml:space="preserve">Mutual and community aid grassroots groups to help plan, </w:t>
            </w:r>
            <w:proofErr w:type="gramStart"/>
            <w:r w:rsidRPr="00613F66">
              <w:rPr>
                <w:rFonts w:cs="Times New Roman"/>
                <w:sz w:val="18"/>
                <w:szCs w:val="18"/>
                <w:lang w:val="en"/>
              </w:rPr>
              <w:t>take action</w:t>
            </w:r>
            <w:proofErr w:type="gramEnd"/>
            <w:r w:rsidRPr="00613F66">
              <w:rPr>
                <w:rFonts w:cs="Times New Roman"/>
                <w:sz w:val="18"/>
                <w:szCs w:val="18"/>
                <w:lang w:val="en"/>
              </w:rPr>
              <w:t>, and adapt the community to change and improvements; are promoted by a culture of philanthropy with the capacity for volunteerism, participation and donations.</w:t>
            </w:r>
          </w:p>
          <w:p w14:paraId="448928CF"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lang w:val="en" w:eastAsia="es-MX"/>
              </w:rPr>
            </w:pPr>
          </w:p>
        </w:tc>
        <w:tc>
          <w:tcPr>
            <w:tcW w:w="0" w:type="auto"/>
            <w:gridSpan w:val="3"/>
            <w:noWrap/>
            <w:hideMark/>
          </w:tcPr>
          <w:p w14:paraId="5CEF585A"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 xml:space="preserve">(Astrid </w:t>
            </w:r>
            <w:proofErr w:type="spellStart"/>
            <w:r w:rsidRPr="00613F66">
              <w:rPr>
                <w:rFonts w:eastAsia="Times New Roman" w:cs="Times New Roman"/>
                <w:color w:val="000000"/>
                <w:sz w:val="18"/>
                <w:szCs w:val="18"/>
                <w:lang w:val="es-MX" w:eastAsia="es-MX"/>
              </w:rPr>
              <w:t>Brousselle</w:t>
            </w:r>
            <w:proofErr w:type="spellEnd"/>
            <w:r w:rsidRPr="00613F66">
              <w:rPr>
                <w:rFonts w:eastAsia="Times New Roman" w:cs="Times New Roman"/>
                <w:color w:val="000000"/>
                <w:sz w:val="18"/>
                <w:szCs w:val="18"/>
                <w:lang w:val="es-MX" w:eastAsia="es-MX"/>
              </w:rPr>
              <w:t>, 2020), (Caja de Herramientas Comunitarias, 2020)</w:t>
            </w:r>
          </w:p>
        </w:tc>
      </w:tr>
      <w:tr w:rsidR="00FA6E09" w:rsidRPr="00613F66" w14:paraId="15578F8B" w14:textId="77777777" w:rsidTr="0006450B">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gridSpan w:val="5"/>
            <w:noWrap/>
            <w:hideMark/>
          </w:tcPr>
          <w:p w14:paraId="316BC328" w14:textId="77777777" w:rsidR="00FA6E09" w:rsidRPr="00613F66" w:rsidRDefault="00FA6E09" w:rsidP="0006450B">
            <w:pPr>
              <w:spacing w:line="360" w:lineRule="auto"/>
              <w:rPr>
                <w:b w:val="0"/>
                <w:sz w:val="18"/>
                <w:szCs w:val="18"/>
                <w:lang w:val="en"/>
              </w:rPr>
            </w:pPr>
            <w:r w:rsidRPr="00613F66">
              <w:rPr>
                <w:sz w:val="18"/>
                <w:szCs w:val="18"/>
                <w:lang w:val="en"/>
              </w:rPr>
              <w:t>Social sustainability:</w:t>
            </w:r>
            <w:r w:rsidRPr="00613F66">
              <w:rPr>
                <w:b w:val="0"/>
                <w:sz w:val="18"/>
                <w:szCs w:val="18"/>
                <w:lang w:val="en"/>
              </w:rPr>
              <w:t xml:space="preserve"> </w:t>
            </w:r>
            <w:r w:rsidRPr="00613F66">
              <w:rPr>
                <w:b w:val="0"/>
                <w:sz w:val="18"/>
                <w:szCs w:val="18"/>
                <w:shd w:val="clear" w:color="auto" w:fill="D4D4D4"/>
                <w:lang w:val="en"/>
              </w:rPr>
              <w:t>Conscious</w:t>
            </w:r>
            <w:r w:rsidRPr="00613F66">
              <w:rPr>
                <w:b w:val="0"/>
                <w:sz w:val="18"/>
                <w:szCs w:val="18"/>
                <w:lang w:val="en"/>
              </w:rPr>
              <w:t xml:space="preserve"> (2019), social sustainability can be understood as one of the ways to manage and identify impacts generated in communities for good decision-making that in the future improves the quality of relations between the organization and people.</w:t>
            </w:r>
          </w:p>
          <w:p w14:paraId="0E2AA70E" w14:textId="77777777" w:rsidR="00FA6E09" w:rsidRPr="00613F66" w:rsidRDefault="00FA6E09" w:rsidP="0006450B">
            <w:pPr>
              <w:spacing w:line="360" w:lineRule="auto"/>
              <w:rPr>
                <w:rFonts w:eastAsia="Times New Roman" w:cs="Times New Roman"/>
                <w:color w:val="000000"/>
                <w:sz w:val="18"/>
                <w:szCs w:val="18"/>
                <w:lang w:val="en" w:eastAsia="es-MX"/>
              </w:rPr>
            </w:pPr>
          </w:p>
        </w:tc>
      </w:tr>
      <w:tr w:rsidR="00FA6E09" w:rsidRPr="00613F66" w14:paraId="0432FE91" w14:textId="77777777" w:rsidTr="0006450B">
        <w:trPr>
          <w:cnfStyle w:val="000000100000" w:firstRow="0" w:lastRow="0" w:firstColumn="0" w:lastColumn="0" w:oddVBand="0" w:evenVBand="0" w:oddHBand="1" w:evenHBand="0" w:firstRowFirstColumn="0" w:firstRowLastColumn="0" w:lastRowFirstColumn="0" w:lastRowLastColumn="0"/>
          <w:trHeight w:val="6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5B2A7799" w14:textId="77777777" w:rsidR="00FA6E09" w:rsidRPr="00613F66" w:rsidRDefault="00FA6E09" w:rsidP="0006450B">
            <w:pPr>
              <w:spacing w:line="360" w:lineRule="auto"/>
              <w:rPr>
                <w:sz w:val="18"/>
                <w:szCs w:val="18"/>
                <w:lang w:val="en"/>
              </w:rPr>
            </w:pPr>
            <w:r w:rsidRPr="00613F66">
              <w:rPr>
                <w:sz w:val="18"/>
                <w:szCs w:val="18"/>
                <w:lang w:val="en"/>
              </w:rPr>
              <w:t>Creation of new offer</w:t>
            </w:r>
          </w:p>
          <w:p w14:paraId="073B19F4" w14:textId="77777777" w:rsidR="00FA6E09" w:rsidRPr="00613F66" w:rsidRDefault="00FA6E09" w:rsidP="0006450B">
            <w:pPr>
              <w:spacing w:line="360" w:lineRule="auto"/>
              <w:rPr>
                <w:rFonts w:cs="Times New Roman"/>
                <w:color w:val="000000"/>
                <w:sz w:val="18"/>
                <w:szCs w:val="18"/>
                <w:lang w:val="es-MX" w:eastAsia="es-MX"/>
              </w:rPr>
            </w:pPr>
          </w:p>
        </w:tc>
        <w:tc>
          <w:tcPr>
            <w:tcW w:w="0" w:type="auto"/>
            <w:hideMark/>
          </w:tcPr>
          <w:p w14:paraId="015F524D"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sz w:val="18"/>
                <w:szCs w:val="18"/>
                <w:lang w:val="en"/>
              </w:rPr>
            </w:pPr>
            <w:r w:rsidRPr="00613F66">
              <w:rPr>
                <w:sz w:val="18"/>
                <w:szCs w:val="18"/>
                <w:lang w:val="en"/>
              </w:rPr>
              <w:t xml:space="preserve">The generation of new services/programs that meet </w:t>
            </w:r>
            <w:r w:rsidRPr="00613F66">
              <w:rPr>
                <w:sz w:val="18"/>
                <w:szCs w:val="18"/>
                <w:shd w:val="clear" w:color="auto" w:fill="D4D4D4"/>
                <w:lang w:val="en"/>
              </w:rPr>
              <w:t>the</w:t>
            </w:r>
            <w:r w:rsidRPr="00613F66">
              <w:rPr>
                <w:sz w:val="18"/>
                <w:szCs w:val="18"/>
                <w:lang w:val="en"/>
              </w:rPr>
              <w:t xml:space="preserve"> primary needs of society in the crisis situation aligned with corporate objectives and values</w:t>
            </w:r>
          </w:p>
          <w:p w14:paraId="40E51157"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lang w:val="en" w:eastAsia="es-MX"/>
              </w:rPr>
            </w:pPr>
          </w:p>
        </w:tc>
        <w:tc>
          <w:tcPr>
            <w:tcW w:w="0" w:type="auto"/>
            <w:noWrap/>
            <w:hideMark/>
          </w:tcPr>
          <w:p w14:paraId="2ED70761"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es-MX"/>
              </w:rPr>
            </w:pPr>
          </w:p>
        </w:tc>
        <w:tc>
          <w:tcPr>
            <w:tcW w:w="0" w:type="auto"/>
            <w:noWrap/>
            <w:hideMark/>
          </w:tcPr>
          <w:p w14:paraId="0A42F234"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X</w:t>
            </w:r>
          </w:p>
        </w:tc>
        <w:tc>
          <w:tcPr>
            <w:tcW w:w="0" w:type="auto"/>
            <w:noWrap/>
            <w:hideMark/>
          </w:tcPr>
          <w:p w14:paraId="45525FD3"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val="es-MX" w:eastAsia="es-MX"/>
              </w:rPr>
            </w:pPr>
          </w:p>
        </w:tc>
      </w:tr>
      <w:tr w:rsidR="00FA6E09" w:rsidRPr="00613F66" w14:paraId="2DFC0C61" w14:textId="77777777" w:rsidTr="0006450B">
        <w:trPr>
          <w:trHeight w:val="6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335CBD25" w14:textId="77777777" w:rsidR="00FA6E09" w:rsidRPr="00613F66" w:rsidRDefault="00FA6E09" w:rsidP="0006450B">
            <w:pPr>
              <w:spacing w:line="360" w:lineRule="auto"/>
              <w:rPr>
                <w:sz w:val="18"/>
                <w:szCs w:val="18"/>
                <w:lang w:val="en"/>
              </w:rPr>
            </w:pPr>
            <w:r w:rsidRPr="00613F66">
              <w:rPr>
                <w:sz w:val="18"/>
                <w:szCs w:val="18"/>
                <w:lang w:val="en"/>
              </w:rPr>
              <w:t>Reinvention in the provision of services</w:t>
            </w:r>
          </w:p>
          <w:p w14:paraId="07D0FE53" w14:textId="77777777" w:rsidR="00FA6E09" w:rsidRPr="00613F66" w:rsidRDefault="00FA6E09" w:rsidP="0006450B">
            <w:pPr>
              <w:spacing w:line="360" w:lineRule="auto"/>
              <w:rPr>
                <w:rFonts w:cs="Times New Roman"/>
                <w:color w:val="000000"/>
                <w:sz w:val="18"/>
                <w:szCs w:val="18"/>
                <w:lang w:val="en" w:eastAsia="es-MX"/>
              </w:rPr>
            </w:pPr>
          </w:p>
        </w:tc>
        <w:tc>
          <w:tcPr>
            <w:tcW w:w="0" w:type="auto"/>
            <w:hideMark/>
          </w:tcPr>
          <w:p w14:paraId="77B96D5F" w14:textId="77777777" w:rsidR="00FA6E09" w:rsidRPr="00613F66" w:rsidRDefault="00FA6E09" w:rsidP="0006450B">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
              </w:rPr>
            </w:pPr>
            <w:r w:rsidRPr="00613F66">
              <w:rPr>
                <w:sz w:val="18"/>
                <w:szCs w:val="18"/>
                <w:lang w:val="en"/>
              </w:rPr>
              <w:t>The services offered by organizations and valued by citizens are restructured in order to recover them to continue their validity in crisis circumstances</w:t>
            </w:r>
          </w:p>
          <w:p w14:paraId="1FA5D0B2" w14:textId="77777777" w:rsidR="00FA6E09" w:rsidRPr="00613F66" w:rsidRDefault="00FA6E09" w:rsidP="0006450B">
            <w:pPr>
              <w:spacing w:line="360" w:lineRule="auto"/>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lang w:val="en" w:eastAsia="es-MX"/>
              </w:rPr>
            </w:pPr>
          </w:p>
        </w:tc>
        <w:tc>
          <w:tcPr>
            <w:tcW w:w="0" w:type="auto"/>
            <w:noWrap/>
            <w:hideMark/>
          </w:tcPr>
          <w:p w14:paraId="374407D1" w14:textId="77777777" w:rsidR="00FA6E09" w:rsidRPr="00613F66" w:rsidRDefault="00FA6E09" w:rsidP="0006450B">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 xml:space="preserve">(Astrid </w:t>
            </w:r>
            <w:proofErr w:type="spellStart"/>
            <w:r w:rsidRPr="00613F66">
              <w:rPr>
                <w:rFonts w:eastAsia="Times New Roman" w:cs="Times New Roman"/>
                <w:color w:val="000000"/>
                <w:sz w:val="18"/>
                <w:szCs w:val="18"/>
                <w:lang w:val="es-MX" w:eastAsia="es-MX"/>
              </w:rPr>
              <w:t>Brousselle</w:t>
            </w:r>
            <w:proofErr w:type="spellEnd"/>
            <w:r w:rsidRPr="00613F66">
              <w:rPr>
                <w:rFonts w:eastAsia="Times New Roman" w:cs="Times New Roman"/>
                <w:color w:val="000000"/>
                <w:sz w:val="18"/>
                <w:szCs w:val="18"/>
                <w:lang w:val="es-MX" w:eastAsia="es-MX"/>
              </w:rPr>
              <w:t>, 2020)</w:t>
            </w:r>
          </w:p>
        </w:tc>
        <w:tc>
          <w:tcPr>
            <w:tcW w:w="0" w:type="auto"/>
            <w:noWrap/>
            <w:hideMark/>
          </w:tcPr>
          <w:p w14:paraId="47ECBDE2" w14:textId="77777777" w:rsidR="00FA6E09" w:rsidRPr="00613F66" w:rsidRDefault="00FA6E09" w:rsidP="0006450B">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X</w:t>
            </w:r>
          </w:p>
        </w:tc>
        <w:tc>
          <w:tcPr>
            <w:tcW w:w="0" w:type="auto"/>
            <w:noWrap/>
            <w:hideMark/>
          </w:tcPr>
          <w:p w14:paraId="603D6296" w14:textId="77777777" w:rsidR="00FA6E09" w:rsidRPr="00613F66" w:rsidRDefault="00FA6E09" w:rsidP="0006450B">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X</w:t>
            </w:r>
          </w:p>
        </w:tc>
      </w:tr>
      <w:tr w:rsidR="00FA6E09" w:rsidRPr="00613F66" w14:paraId="3AAA148D" w14:textId="77777777" w:rsidTr="0006450B">
        <w:trPr>
          <w:cnfStyle w:val="000000100000" w:firstRow="0" w:lastRow="0" w:firstColumn="0" w:lastColumn="0" w:oddVBand="0" w:evenVBand="0" w:oddHBand="1" w:evenHBand="0" w:firstRowFirstColumn="0" w:firstRowLastColumn="0" w:lastRowFirstColumn="0" w:lastRowLastColumn="0"/>
          <w:trHeight w:val="6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3973B0B1" w14:textId="77777777" w:rsidR="00FA6E09" w:rsidRPr="00613F66" w:rsidRDefault="00FA6E09" w:rsidP="0006450B">
            <w:pPr>
              <w:spacing w:line="360" w:lineRule="auto"/>
              <w:rPr>
                <w:sz w:val="18"/>
                <w:szCs w:val="18"/>
                <w:lang w:val="en"/>
              </w:rPr>
            </w:pPr>
            <w:r w:rsidRPr="00613F66">
              <w:rPr>
                <w:sz w:val="18"/>
                <w:szCs w:val="18"/>
                <w:lang w:val="en"/>
              </w:rPr>
              <w:t>Collective initiatives</w:t>
            </w:r>
          </w:p>
          <w:p w14:paraId="264E4CC5" w14:textId="77777777" w:rsidR="00FA6E09" w:rsidRPr="00613F66" w:rsidRDefault="00FA6E09" w:rsidP="0006450B">
            <w:pPr>
              <w:spacing w:line="360" w:lineRule="auto"/>
              <w:rPr>
                <w:rFonts w:cs="Times New Roman"/>
                <w:color w:val="000000"/>
                <w:sz w:val="18"/>
                <w:szCs w:val="18"/>
                <w:lang w:val="es-MX" w:eastAsia="es-MX"/>
              </w:rPr>
            </w:pPr>
          </w:p>
        </w:tc>
        <w:tc>
          <w:tcPr>
            <w:tcW w:w="0" w:type="auto"/>
            <w:hideMark/>
          </w:tcPr>
          <w:p w14:paraId="24E3EC92"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sz w:val="18"/>
                <w:szCs w:val="18"/>
                <w:lang w:val="en"/>
              </w:rPr>
            </w:pPr>
            <w:r w:rsidRPr="00613F66">
              <w:rPr>
                <w:sz w:val="18"/>
                <w:szCs w:val="18"/>
                <w:lang w:val="en"/>
              </w:rPr>
              <w:t xml:space="preserve">Proposals for collaborative initiatives organized by foundations to provide resources and articulation of </w:t>
            </w:r>
            <w:r w:rsidRPr="00613F66">
              <w:rPr>
                <w:sz w:val="18"/>
                <w:szCs w:val="18"/>
                <w:lang w:val="en"/>
              </w:rPr>
              <w:lastRenderedPageBreak/>
              <w:t>efforts involving civil society organizations and also, in some cases, governments.</w:t>
            </w:r>
          </w:p>
          <w:p w14:paraId="56F7700F"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lang w:val="en" w:eastAsia="es-MX"/>
              </w:rPr>
            </w:pPr>
          </w:p>
        </w:tc>
        <w:tc>
          <w:tcPr>
            <w:tcW w:w="0" w:type="auto"/>
            <w:noWrap/>
            <w:hideMark/>
          </w:tcPr>
          <w:p w14:paraId="6D92D32D"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lastRenderedPageBreak/>
              <w:t>(UAI, 2020)</w:t>
            </w:r>
          </w:p>
        </w:tc>
        <w:tc>
          <w:tcPr>
            <w:tcW w:w="0" w:type="auto"/>
            <w:noWrap/>
            <w:hideMark/>
          </w:tcPr>
          <w:p w14:paraId="34BC5C7C"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X</w:t>
            </w:r>
          </w:p>
        </w:tc>
        <w:tc>
          <w:tcPr>
            <w:tcW w:w="0" w:type="auto"/>
            <w:noWrap/>
            <w:hideMark/>
          </w:tcPr>
          <w:p w14:paraId="3934D3B2"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val="es-MX" w:eastAsia="es-MX"/>
              </w:rPr>
            </w:pPr>
          </w:p>
        </w:tc>
      </w:tr>
      <w:tr w:rsidR="00FA6E09" w:rsidRPr="00613F66" w14:paraId="66FA3623" w14:textId="77777777" w:rsidTr="0006450B">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gridSpan w:val="4"/>
            <w:noWrap/>
            <w:hideMark/>
          </w:tcPr>
          <w:p w14:paraId="29E34A9A" w14:textId="77777777" w:rsidR="00FA6E09" w:rsidRPr="00613F66" w:rsidRDefault="00FA6E09" w:rsidP="0006450B">
            <w:pPr>
              <w:spacing w:line="360" w:lineRule="auto"/>
              <w:rPr>
                <w:b w:val="0"/>
                <w:sz w:val="18"/>
                <w:szCs w:val="18"/>
                <w:lang w:val="en"/>
              </w:rPr>
            </w:pPr>
            <w:r w:rsidRPr="00613F66">
              <w:rPr>
                <w:sz w:val="18"/>
                <w:szCs w:val="18"/>
                <w:lang w:val="en"/>
              </w:rPr>
              <w:t>Financial sustainability:</w:t>
            </w:r>
            <w:r w:rsidRPr="00613F66">
              <w:rPr>
                <w:b w:val="0"/>
                <w:sz w:val="18"/>
                <w:szCs w:val="18"/>
                <w:lang w:val="en"/>
              </w:rPr>
              <w:t xml:space="preserve"> According to (Bowman W., 2011) financial sustainability consists of resources that give the ability to seize opportunities and react to unexpected threats, maintaining overall operations and a good pattern of performance and viability. </w:t>
            </w:r>
          </w:p>
          <w:p w14:paraId="0FB1C692" w14:textId="77777777" w:rsidR="00FA6E09" w:rsidRPr="00613F66" w:rsidRDefault="00FA6E09" w:rsidP="0006450B">
            <w:pPr>
              <w:spacing w:line="360" w:lineRule="auto"/>
              <w:rPr>
                <w:rFonts w:eastAsia="Times New Roman" w:cs="Times New Roman"/>
                <w:color w:val="000000"/>
                <w:sz w:val="18"/>
                <w:szCs w:val="18"/>
                <w:lang w:val="en" w:eastAsia="es-MX"/>
              </w:rPr>
            </w:pPr>
          </w:p>
        </w:tc>
        <w:tc>
          <w:tcPr>
            <w:tcW w:w="0" w:type="auto"/>
            <w:noWrap/>
            <w:hideMark/>
          </w:tcPr>
          <w:p w14:paraId="321B939A" w14:textId="77777777" w:rsidR="00FA6E09" w:rsidRPr="00613F66" w:rsidRDefault="00FA6E09" w:rsidP="0006450B">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18"/>
                <w:szCs w:val="18"/>
                <w:lang w:eastAsia="es-MX"/>
              </w:rPr>
            </w:pPr>
          </w:p>
        </w:tc>
      </w:tr>
      <w:tr w:rsidR="00FA6E09" w:rsidRPr="00613F66" w14:paraId="4961CAC0" w14:textId="77777777" w:rsidTr="0006450B">
        <w:trPr>
          <w:cnfStyle w:val="000000100000" w:firstRow="0" w:lastRow="0" w:firstColumn="0" w:lastColumn="0" w:oddVBand="0" w:evenVBand="0" w:oddHBand="1" w:evenHBand="0" w:firstRowFirstColumn="0" w:firstRowLastColumn="0" w:lastRowFirstColumn="0" w:lastRowLastColumn="0"/>
          <w:trHeight w:val="9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27FBC996" w14:textId="77777777" w:rsidR="00FA6E09" w:rsidRPr="00613F66" w:rsidRDefault="00FA6E09" w:rsidP="0006450B">
            <w:pPr>
              <w:spacing w:line="360" w:lineRule="auto"/>
              <w:rPr>
                <w:sz w:val="18"/>
                <w:szCs w:val="18"/>
                <w:lang w:val="en"/>
              </w:rPr>
            </w:pPr>
            <w:r w:rsidRPr="00613F66">
              <w:rPr>
                <w:sz w:val="18"/>
                <w:szCs w:val="18"/>
                <w:lang w:val="en"/>
              </w:rPr>
              <w:t>Exploration and diversification of new sources of income</w:t>
            </w:r>
          </w:p>
          <w:p w14:paraId="0171566A" w14:textId="77777777" w:rsidR="00FA6E09" w:rsidRPr="00613F66" w:rsidRDefault="00FA6E09" w:rsidP="0006450B">
            <w:pPr>
              <w:spacing w:line="360" w:lineRule="auto"/>
              <w:rPr>
                <w:rFonts w:cs="Times New Roman"/>
                <w:color w:val="000000"/>
                <w:sz w:val="18"/>
                <w:szCs w:val="18"/>
                <w:lang w:val="en" w:eastAsia="es-MX"/>
              </w:rPr>
            </w:pPr>
          </w:p>
        </w:tc>
        <w:tc>
          <w:tcPr>
            <w:tcW w:w="0" w:type="auto"/>
            <w:hideMark/>
          </w:tcPr>
          <w:p w14:paraId="740CC897"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sz w:val="18"/>
                <w:szCs w:val="18"/>
                <w:lang w:val="en"/>
              </w:rPr>
            </w:pPr>
            <w:r w:rsidRPr="00613F66">
              <w:rPr>
                <w:sz w:val="18"/>
                <w:szCs w:val="18"/>
                <w:lang w:val="en"/>
              </w:rPr>
              <w:t>Nonprofits should seize the opportunity to diversify and explore new and innovative means of funding such as fees for programs and services, government funding, individual contributions, inheritances or legacies, corporate donations, collective contributions, social events, among others.</w:t>
            </w:r>
          </w:p>
          <w:p w14:paraId="29784FE1"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lang w:val="en" w:eastAsia="es-MX"/>
              </w:rPr>
            </w:pPr>
          </w:p>
        </w:tc>
        <w:tc>
          <w:tcPr>
            <w:tcW w:w="0" w:type="auto"/>
            <w:noWrap/>
            <w:hideMark/>
          </w:tcPr>
          <w:p w14:paraId="079D35E5"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es-MX"/>
              </w:rPr>
            </w:pPr>
            <w:r w:rsidRPr="00613F66">
              <w:rPr>
                <w:rFonts w:eastAsia="Times New Roman" w:cs="Times New Roman"/>
                <w:color w:val="000000"/>
                <w:sz w:val="18"/>
                <w:szCs w:val="18"/>
                <w:lang w:eastAsia="es-MX"/>
              </w:rPr>
              <w:t xml:space="preserve">(Johnson, A. F., </w:t>
            </w:r>
            <w:proofErr w:type="spellStart"/>
            <w:r w:rsidRPr="00613F66">
              <w:rPr>
                <w:rFonts w:eastAsia="Times New Roman" w:cs="Times New Roman"/>
                <w:color w:val="000000"/>
                <w:sz w:val="18"/>
                <w:szCs w:val="18"/>
                <w:lang w:eastAsia="es-MX"/>
              </w:rPr>
              <w:t>Rauhaus</w:t>
            </w:r>
            <w:proofErr w:type="spellEnd"/>
            <w:r w:rsidRPr="00613F66">
              <w:rPr>
                <w:rFonts w:eastAsia="Times New Roman" w:cs="Times New Roman"/>
                <w:color w:val="000000"/>
                <w:sz w:val="18"/>
                <w:szCs w:val="18"/>
                <w:lang w:eastAsia="es-MX"/>
              </w:rPr>
              <w:t>, B. M., &amp; Webb-Farley, K., 2020)</w:t>
            </w:r>
          </w:p>
        </w:tc>
        <w:tc>
          <w:tcPr>
            <w:tcW w:w="0" w:type="auto"/>
            <w:noWrap/>
            <w:hideMark/>
          </w:tcPr>
          <w:p w14:paraId="35294CC9"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X</w:t>
            </w:r>
          </w:p>
        </w:tc>
        <w:tc>
          <w:tcPr>
            <w:tcW w:w="0" w:type="auto"/>
            <w:noWrap/>
            <w:hideMark/>
          </w:tcPr>
          <w:p w14:paraId="0C739683"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X</w:t>
            </w:r>
          </w:p>
        </w:tc>
      </w:tr>
      <w:tr w:rsidR="00FA6E09" w:rsidRPr="00613F66" w14:paraId="06E7DC6E" w14:textId="77777777" w:rsidTr="0006450B">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gridSpan w:val="5"/>
            <w:noWrap/>
            <w:hideMark/>
          </w:tcPr>
          <w:p w14:paraId="47ABF334" w14:textId="77777777" w:rsidR="00FA6E09" w:rsidRPr="00613F66" w:rsidRDefault="00FA6E09" w:rsidP="0006450B">
            <w:pPr>
              <w:spacing w:line="360" w:lineRule="auto"/>
              <w:rPr>
                <w:b w:val="0"/>
                <w:sz w:val="18"/>
                <w:szCs w:val="18"/>
                <w:lang w:val="en"/>
              </w:rPr>
            </w:pPr>
            <w:r w:rsidRPr="00613F66">
              <w:rPr>
                <w:sz w:val="18"/>
                <w:szCs w:val="18"/>
                <w:shd w:val="clear" w:color="auto" w:fill="D4D4D4"/>
                <w:lang w:val="en"/>
              </w:rPr>
              <w:t>Corporate</w:t>
            </w:r>
            <w:r w:rsidRPr="00613F66">
              <w:rPr>
                <w:sz w:val="18"/>
                <w:szCs w:val="18"/>
                <w:lang w:val="en"/>
              </w:rPr>
              <w:t xml:space="preserve"> sustainability:</w:t>
            </w:r>
            <w:r w:rsidRPr="00613F66">
              <w:rPr>
                <w:b w:val="0"/>
                <w:sz w:val="18"/>
                <w:szCs w:val="18"/>
                <w:lang w:val="en"/>
              </w:rPr>
              <w:t xml:space="preserve"> </w:t>
            </w:r>
            <w:proofErr w:type="spellStart"/>
            <w:r w:rsidRPr="00613F66">
              <w:rPr>
                <w:b w:val="0"/>
                <w:sz w:val="18"/>
                <w:szCs w:val="18"/>
                <w:lang w:val="en"/>
              </w:rPr>
              <w:t>Lindgreen</w:t>
            </w:r>
            <w:proofErr w:type="spellEnd"/>
            <w:r w:rsidRPr="00613F66">
              <w:rPr>
                <w:b w:val="0"/>
                <w:sz w:val="18"/>
                <w:szCs w:val="18"/>
                <w:lang w:val="en"/>
              </w:rPr>
              <w:t xml:space="preserve">, Córdoba, </w:t>
            </w:r>
            <w:proofErr w:type="spellStart"/>
            <w:r w:rsidRPr="00613F66">
              <w:rPr>
                <w:b w:val="0"/>
                <w:sz w:val="18"/>
                <w:szCs w:val="18"/>
                <w:lang w:val="en"/>
              </w:rPr>
              <w:t>Maon</w:t>
            </w:r>
            <w:proofErr w:type="spellEnd"/>
            <w:r w:rsidRPr="00613F66">
              <w:rPr>
                <w:b w:val="0"/>
                <w:sz w:val="18"/>
                <w:szCs w:val="18"/>
                <w:lang w:val="en"/>
              </w:rPr>
              <w:t>, &amp; Mendoza (2010) define corporate sustainability as the development of social strategies and that, as part of their application, are the reflection of the construction of a better environment, through the satisfaction of needs for services, in order to be sustainable in the regions and add value to society. Corporate sustainability is the union between social sustainability that is aimed at mitigating social risks, and the creation of value through the development of benefits for stakeholders in an environment.</w:t>
            </w:r>
          </w:p>
          <w:p w14:paraId="2A9DE85C" w14:textId="77777777" w:rsidR="00FA6E09" w:rsidRPr="00613F66" w:rsidRDefault="00FA6E09" w:rsidP="0006450B">
            <w:pPr>
              <w:spacing w:line="360" w:lineRule="auto"/>
              <w:rPr>
                <w:rFonts w:eastAsia="Times New Roman" w:cs="Times New Roman"/>
                <w:color w:val="000000"/>
                <w:sz w:val="18"/>
                <w:szCs w:val="18"/>
                <w:lang w:val="en" w:eastAsia="es-MX"/>
              </w:rPr>
            </w:pPr>
          </w:p>
        </w:tc>
      </w:tr>
      <w:tr w:rsidR="00FA6E09" w:rsidRPr="00613F66" w14:paraId="03DA6577" w14:textId="77777777" w:rsidTr="0006450B">
        <w:trPr>
          <w:cnfStyle w:val="000000100000" w:firstRow="0" w:lastRow="0" w:firstColumn="0" w:lastColumn="0" w:oddVBand="0" w:evenVBand="0" w:oddHBand="1" w:evenHBand="0" w:firstRowFirstColumn="0" w:firstRowLastColumn="0" w:lastRowFirstColumn="0" w:lastRowLastColumn="0"/>
          <w:trHeight w:val="6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0800149F" w14:textId="77777777" w:rsidR="00FA6E09" w:rsidRPr="00613F66" w:rsidRDefault="00FA6E09" w:rsidP="0006450B">
            <w:pPr>
              <w:spacing w:line="360" w:lineRule="auto"/>
              <w:rPr>
                <w:sz w:val="18"/>
                <w:szCs w:val="18"/>
                <w:lang w:val="en"/>
              </w:rPr>
            </w:pPr>
            <w:r w:rsidRPr="00613F66">
              <w:rPr>
                <w:sz w:val="18"/>
                <w:szCs w:val="18"/>
                <w:lang w:val="en"/>
              </w:rPr>
              <w:t>Continuous review of the strategic plan</w:t>
            </w:r>
          </w:p>
          <w:p w14:paraId="0623D522" w14:textId="77777777" w:rsidR="00FA6E09" w:rsidRPr="00613F66" w:rsidRDefault="00FA6E09" w:rsidP="0006450B">
            <w:pPr>
              <w:spacing w:line="360" w:lineRule="auto"/>
              <w:rPr>
                <w:rFonts w:cs="Times New Roman"/>
                <w:color w:val="000000"/>
                <w:sz w:val="18"/>
                <w:szCs w:val="18"/>
                <w:lang w:val="en" w:eastAsia="es-MX"/>
              </w:rPr>
            </w:pPr>
          </w:p>
        </w:tc>
        <w:tc>
          <w:tcPr>
            <w:tcW w:w="0" w:type="auto"/>
            <w:hideMark/>
          </w:tcPr>
          <w:p w14:paraId="27B423C3"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sz w:val="18"/>
                <w:szCs w:val="18"/>
                <w:lang w:val="en"/>
              </w:rPr>
            </w:pPr>
            <w:r w:rsidRPr="00613F66">
              <w:rPr>
                <w:sz w:val="18"/>
                <w:szCs w:val="18"/>
                <w:lang w:val="en"/>
              </w:rPr>
              <w:t>Periodic reviews are made to the strategic plan and it is adapted to respond to social requirements aligning with the organizational identity creating flexibility, consistency and efficient response times</w:t>
            </w:r>
          </w:p>
          <w:p w14:paraId="44CCC256"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lang w:val="en" w:eastAsia="es-MX"/>
              </w:rPr>
            </w:pPr>
          </w:p>
        </w:tc>
        <w:tc>
          <w:tcPr>
            <w:tcW w:w="0" w:type="auto"/>
            <w:noWrap/>
            <w:hideMark/>
          </w:tcPr>
          <w:p w14:paraId="7E48368E"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es-MX"/>
              </w:rPr>
            </w:pPr>
            <w:r w:rsidRPr="00613F66">
              <w:rPr>
                <w:rFonts w:eastAsia="Times New Roman" w:cs="Times New Roman"/>
                <w:noProof/>
                <w:color w:val="000000"/>
                <w:sz w:val="18"/>
                <w:szCs w:val="18"/>
                <w:lang w:eastAsia="es-MX"/>
              </w:rPr>
              <w:t>(Deloitte, 2021), (Salamon, Geller, &amp; Spence, 2009), (Waldron L, 2020)</w:t>
            </w:r>
          </w:p>
        </w:tc>
        <w:tc>
          <w:tcPr>
            <w:tcW w:w="0" w:type="auto"/>
            <w:noWrap/>
            <w:hideMark/>
          </w:tcPr>
          <w:p w14:paraId="3361D335"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es-MX"/>
              </w:rPr>
            </w:pPr>
          </w:p>
        </w:tc>
        <w:tc>
          <w:tcPr>
            <w:tcW w:w="0" w:type="auto"/>
            <w:noWrap/>
            <w:hideMark/>
          </w:tcPr>
          <w:p w14:paraId="4AF06834"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es-MX"/>
              </w:rPr>
            </w:pPr>
          </w:p>
        </w:tc>
      </w:tr>
      <w:tr w:rsidR="00FA6E09" w:rsidRPr="00613F66" w14:paraId="5CF6DBA4" w14:textId="77777777" w:rsidTr="0006450B">
        <w:trPr>
          <w:trHeight w:val="6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6C734026" w14:textId="77777777" w:rsidR="00FA6E09" w:rsidRPr="00613F66" w:rsidRDefault="00FA6E09" w:rsidP="0006450B">
            <w:pPr>
              <w:spacing w:line="360" w:lineRule="auto"/>
              <w:rPr>
                <w:sz w:val="18"/>
                <w:szCs w:val="18"/>
                <w:lang w:val="en"/>
              </w:rPr>
            </w:pPr>
            <w:r w:rsidRPr="00613F66">
              <w:rPr>
                <w:sz w:val="18"/>
                <w:szCs w:val="18"/>
                <w:lang w:val="en"/>
              </w:rPr>
              <w:t>Policies for the readjustment of employment</w:t>
            </w:r>
          </w:p>
          <w:p w14:paraId="1C70DB4E" w14:textId="77777777" w:rsidR="00FA6E09" w:rsidRPr="00613F66" w:rsidRDefault="00FA6E09" w:rsidP="0006450B">
            <w:pPr>
              <w:spacing w:line="360" w:lineRule="auto"/>
              <w:rPr>
                <w:rFonts w:cs="Times New Roman"/>
                <w:color w:val="000000"/>
                <w:sz w:val="18"/>
                <w:szCs w:val="18"/>
                <w:lang w:val="en" w:eastAsia="es-MX"/>
              </w:rPr>
            </w:pPr>
          </w:p>
        </w:tc>
        <w:tc>
          <w:tcPr>
            <w:tcW w:w="0" w:type="auto"/>
            <w:hideMark/>
          </w:tcPr>
          <w:p w14:paraId="309A0F96" w14:textId="77777777" w:rsidR="00FA6E09" w:rsidRPr="00613F66" w:rsidRDefault="00FA6E09" w:rsidP="0006450B">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
              </w:rPr>
            </w:pPr>
            <w:r w:rsidRPr="00613F66">
              <w:rPr>
                <w:sz w:val="18"/>
                <w:szCs w:val="18"/>
                <w:lang w:val="en"/>
              </w:rPr>
              <w:t>The adoption of measures to readjust working hours, implement temporary work, resort to the reduction of activities and workforce that correspond to the capabilities and demands of the organization in crisis situations</w:t>
            </w:r>
          </w:p>
          <w:p w14:paraId="2154B593" w14:textId="77777777" w:rsidR="00FA6E09" w:rsidRPr="00613F66" w:rsidRDefault="00FA6E09" w:rsidP="0006450B">
            <w:pPr>
              <w:spacing w:line="360" w:lineRule="auto"/>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lang w:val="en" w:eastAsia="es-MX"/>
              </w:rPr>
            </w:pPr>
          </w:p>
        </w:tc>
        <w:tc>
          <w:tcPr>
            <w:tcW w:w="0" w:type="auto"/>
            <w:noWrap/>
            <w:hideMark/>
          </w:tcPr>
          <w:p w14:paraId="49C69833" w14:textId="77777777" w:rsidR="00FA6E09" w:rsidRPr="00613F66" w:rsidRDefault="00FA6E09" w:rsidP="0006450B">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w:t>
            </w:r>
            <w:proofErr w:type="spellStart"/>
            <w:r w:rsidRPr="00613F66">
              <w:rPr>
                <w:rFonts w:eastAsia="Times New Roman" w:cs="Times New Roman"/>
                <w:color w:val="000000"/>
                <w:sz w:val="18"/>
                <w:szCs w:val="18"/>
                <w:lang w:val="es-MX" w:eastAsia="es-MX"/>
              </w:rPr>
              <w:t>Deloitee</w:t>
            </w:r>
            <w:proofErr w:type="spellEnd"/>
            <w:r w:rsidRPr="00613F66">
              <w:rPr>
                <w:rFonts w:eastAsia="Times New Roman" w:cs="Times New Roman"/>
                <w:color w:val="000000"/>
                <w:sz w:val="18"/>
                <w:szCs w:val="18"/>
                <w:lang w:val="es-MX" w:eastAsia="es-MX"/>
              </w:rPr>
              <w:t>, 2020</w:t>
            </w:r>
            <w:proofErr w:type="gramStart"/>
            <w:r w:rsidRPr="00613F66">
              <w:rPr>
                <w:rFonts w:eastAsia="Times New Roman" w:cs="Times New Roman"/>
                <w:color w:val="000000"/>
                <w:sz w:val="18"/>
                <w:szCs w:val="18"/>
                <w:lang w:val="es-MX" w:eastAsia="es-MX"/>
              </w:rPr>
              <w:t>),(</w:t>
            </w:r>
            <w:proofErr w:type="gramEnd"/>
            <w:r w:rsidRPr="00613F66">
              <w:rPr>
                <w:rFonts w:eastAsia="Times New Roman" w:cs="Times New Roman"/>
                <w:color w:val="000000"/>
                <w:sz w:val="18"/>
                <w:szCs w:val="18"/>
                <w:lang w:val="es-MX" w:eastAsia="es-MX"/>
              </w:rPr>
              <w:t>Rodríguez, G.; Sosvilla, S., 2020), (</w:t>
            </w:r>
            <w:proofErr w:type="spellStart"/>
            <w:r w:rsidRPr="00613F66">
              <w:rPr>
                <w:rFonts w:eastAsia="Times New Roman" w:cs="Times New Roman"/>
                <w:color w:val="000000"/>
                <w:sz w:val="18"/>
                <w:szCs w:val="18"/>
                <w:lang w:val="es-MX" w:eastAsia="es-MX"/>
              </w:rPr>
              <w:t>Kirsten</w:t>
            </w:r>
            <w:proofErr w:type="spellEnd"/>
            <w:r w:rsidRPr="00613F66">
              <w:rPr>
                <w:rFonts w:eastAsia="Times New Roman" w:cs="Times New Roman"/>
                <w:color w:val="000000"/>
                <w:sz w:val="18"/>
                <w:szCs w:val="18"/>
                <w:lang w:val="es-MX" w:eastAsia="es-MX"/>
              </w:rPr>
              <w:t xml:space="preserve">, A.; </w:t>
            </w:r>
            <w:proofErr w:type="spellStart"/>
            <w:r w:rsidRPr="00613F66">
              <w:rPr>
                <w:rFonts w:eastAsia="Times New Roman" w:cs="Times New Roman"/>
                <w:color w:val="000000"/>
                <w:sz w:val="18"/>
                <w:szCs w:val="18"/>
                <w:lang w:val="es-MX" w:eastAsia="es-MX"/>
              </w:rPr>
              <w:t>Kathryn</w:t>
            </w:r>
            <w:proofErr w:type="spellEnd"/>
            <w:r w:rsidRPr="00613F66">
              <w:rPr>
                <w:rFonts w:eastAsia="Times New Roman" w:cs="Times New Roman"/>
                <w:color w:val="000000"/>
                <w:sz w:val="18"/>
                <w:szCs w:val="18"/>
                <w:lang w:val="es-MX" w:eastAsia="es-MX"/>
              </w:rPr>
              <w:t>, H, 2020)</w:t>
            </w:r>
          </w:p>
        </w:tc>
        <w:tc>
          <w:tcPr>
            <w:tcW w:w="0" w:type="auto"/>
            <w:noWrap/>
            <w:hideMark/>
          </w:tcPr>
          <w:p w14:paraId="62C9C786" w14:textId="77777777" w:rsidR="00FA6E09" w:rsidRPr="00613F66" w:rsidRDefault="00FA6E09" w:rsidP="0006450B">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X</w:t>
            </w:r>
          </w:p>
        </w:tc>
        <w:tc>
          <w:tcPr>
            <w:tcW w:w="0" w:type="auto"/>
            <w:noWrap/>
            <w:hideMark/>
          </w:tcPr>
          <w:p w14:paraId="71F84834" w14:textId="77777777" w:rsidR="00FA6E09" w:rsidRPr="00613F66" w:rsidRDefault="00FA6E09" w:rsidP="0006450B">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X</w:t>
            </w:r>
          </w:p>
        </w:tc>
      </w:tr>
      <w:tr w:rsidR="00FA6E09" w:rsidRPr="00613F66" w14:paraId="7CB0BB33" w14:textId="77777777" w:rsidTr="0006450B">
        <w:trPr>
          <w:cnfStyle w:val="000000100000" w:firstRow="0" w:lastRow="0" w:firstColumn="0" w:lastColumn="0" w:oddVBand="0" w:evenVBand="0" w:oddHBand="1" w:evenHBand="0" w:firstRowFirstColumn="0" w:firstRowLastColumn="0" w:lastRowFirstColumn="0" w:lastRowLastColumn="0"/>
          <w:trHeight w:val="90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noWrap/>
            <w:hideMark/>
          </w:tcPr>
          <w:p w14:paraId="0554FA06" w14:textId="77777777" w:rsidR="00FA6E09" w:rsidRPr="00613F66" w:rsidRDefault="00FA6E09" w:rsidP="0006450B">
            <w:pPr>
              <w:spacing w:line="360" w:lineRule="auto"/>
              <w:rPr>
                <w:rFonts w:eastAsia="Times New Roman" w:cs="Times New Roman"/>
                <w:color w:val="000000"/>
                <w:sz w:val="18"/>
                <w:szCs w:val="18"/>
                <w:lang w:eastAsia="es-MX"/>
              </w:rPr>
            </w:pPr>
            <w:r w:rsidRPr="00613F66">
              <w:rPr>
                <w:color w:val="000000"/>
                <w:sz w:val="18"/>
                <w:szCs w:val="18"/>
                <w:lang w:val="en"/>
              </w:rPr>
              <w:t xml:space="preserve">Creating an efficient plan model </w:t>
            </w:r>
          </w:p>
        </w:tc>
        <w:tc>
          <w:tcPr>
            <w:tcW w:w="0" w:type="auto"/>
            <w:tcBorders>
              <w:bottom w:val="single" w:sz="4" w:space="0" w:color="auto"/>
            </w:tcBorders>
            <w:hideMark/>
          </w:tcPr>
          <w:p w14:paraId="28086AAF"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es-MX"/>
              </w:rPr>
            </w:pPr>
            <w:r w:rsidRPr="00613F66">
              <w:rPr>
                <w:color w:val="000000"/>
                <w:sz w:val="18"/>
                <w:szCs w:val="18"/>
                <w:lang w:val="en"/>
              </w:rPr>
              <w:t>Detailed records of actions necessary for the fulfillment of objectives that involve public and community participation, involving leaders of society in the non-profit sector, strengthening teams and organizational structures making them more effective and flexible, in order to respond adequately to a rapidly changing environment</w:t>
            </w:r>
          </w:p>
        </w:tc>
        <w:tc>
          <w:tcPr>
            <w:tcW w:w="0" w:type="auto"/>
            <w:gridSpan w:val="3"/>
            <w:tcBorders>
              <w:bottom w:val="single" w:sz="4" w:space="0" w:color="auto"/>
            </w:tcBorders>
            <w:noWrap/>
            <w:hideMark/>
          </w:tcPr>
          <w:p w14:paraId="65F17F62" w14:textId="77777777" w:rsidR="00FA6E09" w:rsidRPr="00613F66" w:rsidRDefault="00FA6E09" w:rsidP="0006450B">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val="es-MX" w:eastAsia="es-MX"/>
              </w:rPr>
            </w:pPr>
            <w:r w:rsidRPr="00613F66">
              <w:rPr>
                <w:rFonts w:eastAsia="Times New Roman" w:cs="Times New Roman"/>
                <w:color w:val="000000"/>
                <w:sz w:val="18"/>
                <w:szCs w:val="18"/>
                <w:lang w:val="es-MX" w:eastAsia="es-MX"/>
              </w:rPr>
              <w:t>(Cabrero G. R., 2020), (</w:t>
            </w:r>
            <w:proofErr w:type="spellStart"/>
            <w:r w:rsidRPr="00613F66">
              <w:rPr>
                <w:rFonts w:eastAsia="Times New Roman" w:cs="Times New Roman"/>
                <w:color w:val="000000"/>
                <w:sz w:val="18"/>
                <w:szCs w:val="18"/>
                <w:lang w:val="es-MX" w:eastAsia="es-MX"/>
              </w:rPr>
              <w:t>Christino</w:t>
            </w:r>
            <w:proofErr w:type="spellEnd"/>
            <w:r w:rsidRPr="00613F66">
              <w:rPr>
                <w:rFonts w:eastAsia="Times New Roman" w:cs="Times New Roman"/>
                <w:color w:val="000000"/>
                <w:sz w:val="18"/>
                <w:szCs w:val="18"/>
                <w:lang w:val="es-MX" w:eastAsia="es-MX"/>
              </w:rPr>
              <w:t>, 2021)</w:t>
            </w:r>
          </w:p>
        </w:tc>
      </w:tr>
    </w:tbl>
    <w:p w14:paraId="59426349" w14:textId="77777777" w:rsidR="0063611E" w:rsidRDefault="0063611E" w:rsidP="005830C8">
      <w:pPr>
        <w:rPr>
          <w:b/>
        </w:rPr>
      </w:pPr>
    </w:p>
    <w:p w14:paraId="01A79005" w14:textId="77777777" w:rsidR="005830C8" w:rsidRDefault="005830C8" w:rsidP="005830C8">
      <w:r w:rsidRPr="005830C8">
        <w:rPr>
          <w:b/>
        </w:rPr>
        <w:t>Source</w:t>
      </w:r>
      <w:r>
        <w:t>: Authors</w:t>
      </w:r>
    </w:p>
    <w:p w14:paraId="2374BFD1" w14:textId="69163DB0" w:rsidR="005574CA" w:rsidRDefault="005574CA" w:rsidP="007F377F">
      <w:pPr>
        <w:pStyle w:val="Sinespaciado"/>
        <w:rPr>
          <w:lang w:val="en-US"/>
        </w:rPr>
        <w:sectPr w:rsidR="005574CA" w:rsidSect="00B80E5B">
          <w:type w:val="continuous"/>
          <w:pgSz w:w="8640" w:h="12960"/>
          <w:pgMar w:top="567" w:right="567" w:bottom="567" w:left="567" w:header="720" w:footer="720" w:gutter="0"/>
          <w:cols w:space="720"/>
          <w:docGrid w:linePitch="258"/>
        </w:sectPr>
      </w:pPr>
    </w:p>
    <w:p w14:paraId="68EB394E" w14:textId="0476A633" w:rsidR="007F377F" w:rsidRPr="0063611E" w:rsidRDefault="005574CA" w:rsidP="007F377F">
      <w:pPr>
        <w:pStyle w:val="Sinespaciado"/>
        <w:rPr>
          <w:b w:val="0"/>
          <w:lang w:val="en-US"/>
        </w:rPr>
      </w:pPr>
      <w:r>
        <w:rPr>
          <w:lang w:val="en-US"/>
        </w:rPr>
        <w:lastRenderedPageBreak/>
        <w:t>A</w:t>
      </w:r>
      <w:r w:rsidR="007F377F" w:rsidRPr="00BE6AD7">
        <w:rPr>
          <w:lang w:val="en-US"/>
        </w:rPr>
        <w:t xml:space="preserve">ppendix </w:t>
      </w:r>
      <w:r w:rsidR="007F377F">
        <w:rPr>
          <w:lang w:val="en-US"/>
        </w:rPr>
        <w:t>C</w:t>
      </w:r>
      <w:r w:rsidR="007F377F" w:rsidRPr="0063611E">
        <w:rPr>
          <w:lang w:val="en-US"/>
        </w:rPr>
        <w:t>.</w:t>
      </w:r>
      <w:r w:rsidR="007F377F" w:rsidRPr="0063611E">
        <w:rPr>
          <w:b w:val="0"/>
          <w:lang w:val="en-US"/>
        </w:rPr>
        <w:t xml:space="preserve"> </w:t>
      </w:r>
      <w:r w:rsidR="0063611E">
        <w:rPr>
          <w:b w:val="0"/>
          <w:lang w:val="en-US"/>
        </w:rPr>
        <w:t xml:space="preserve">Matrix </w:t>
      </w:r>
      <w:r w:rsidR="006922FA" w:rsidRPr="0063611E">
        <w:rPr>
          <w:b w:val="0"/>
          <w:lang w:val="en-US"/>
        </w:rPr>
        <w:t xml:space="preserve">to prioritize strategies nonprofit organization </w:t>
      </w:r>
      <w:proofErr w:type="spellStart"/>
      <w:r w:rsidR="006922FA" w:rsidRPr="0063611E">
        <w:rPr>
          <w:b w:val="0"/>
          <w:lang w:val="en-US"/>
        </w:rPr>
        <w:t>Semillas</w:t>
      </w:r>
      <w:proofErr w:type="spellEnd"/>
      <w:r w:rsidR="006922FA" w:rsidRPr="0063611E">
        <w:rPr>
          <w:b w:val="0"/>
          <w:lang w:val="en-US"/>
        </w:rPr>
        <w:t xml:space="preserve"> de </w:t>
      </w:r>
      <w:proofErr w:type="spellStart"/>
      <w:r w:rsidR="006922FA" w:rsidRPr="0063611E">
        <w:rPr>
          <w:b w:val="0"/>
          <w:lang w:val="en-US"/>
        </w:rPr>
        <w:t>Ilusion</w:t>
      </w:r>
      <w:proofErr w:type="spellEnd"/>
    </w:p>
    <w:p w14:paraId="0645E94D" w14:textId="77777777" w:rsidR="001C4014" w:rsidRPr="0063611E" w:rsidRDefault="001C4014" w:rsidP="007F377F">
      <w:pPr>
        <w:pStyle w:val="Sinespaciado"/>
        <w:rPr>
          <w:lang w:val="en-US"/>
        </w:rPr>
      </w:pPr>
    </w:p>
    <w:p w14:paraId="2BD6A13D" w14:textId="2D8C64DD" w:rsidR="00FA6E09" w:rsidRDefault="00FA6E09" w:rsidP="00BE6AD7"/>
    <w:tbl>
      <w:tblPr>
        <w:tblW w:w="5122" w:type="pct"/>
        <w:tblInd w:w="-289" w:type="dxa"/>
        <w:tblLayout w:type="fixed"/>
        <w:tblCellMar>
          <w:left w:w="70" w:type="dxa"/>
          <w:right w:w="70" w:type="dxa"/>
        </w:tblCellMar>
        <w:tblLook w:val="04A0" w:firstRow="1" w:lastRow="0" w:firstColumn="1" w:lastColumn="0" w:noHBand="0" w:noVBand="1"/>
      </w:tblPr>
      <w:tblGrid>
        <w:gridCol w:w="993"/>
        <w:gridCol w:w="1985"/>
        <w:gridCol w:w="2692"/>
        <w:gridCol w:w="2694"/>
        <w:gridCol w:w="2411"/>
        <w:gridCol w:w="1329"/>
      </w:tblGrid>
      <w:tr w:rsidR="001C4014" w:rsidRPr="001C4014" w14:paraId="4C0D2A32" w14:textId="77777777" w:rsidTr="001C4014">
        <w:trPr>
          <w:trHeight w:val="300"/>
        </w:trPr>
        <w:tc>
          <w:tcPr>
            <w:tcW w:w="5000" w:type="pct"/>
            <w:gridSpan w:val="6"/>
            <w:tcBorders>
              <w:top w:val="single" w:sz="4" w:space="0" w:color="auto"/>
              <w:left w:val="single" w:sz="4" w:space="0" w:color="auto"/>
              <w:bottom w:val="single" w:sz="4" w:space="0" w:color="auto"/>
              <w:right w:val="single" w:sz="4" w:space="0" w:color="auto"/>
            </w:tcBorders>
            <w:shd w:val="clear" w:color="000000" w:fill="E7E6E6"/>
            <w:noWrap/>
            <w:hideMark/>
          </w:tcPr>
          <w:p w14:paraId="18A9FAF4" w14:textId="267E4ECF" w:rsidR="001C4014" w:rsidRPr="001C4014" w:rsidRDefault="001C4014" w:rsidP="001C4014">
            <w:pPr>
              <w:spacing w:after="0" w:line="240" w:lineRule="auto"/>
              <w:jc w:val="center"/>
              <w:rPr>
                <w:rFonts w:eastAsia="Times New Roman" w:cs="Times New Roman"/>
                <w:b/>
                <w:bCs/>
                <w:color w:val="000000"/>
                <w:sz w:val="18"/>
                <w:szCs w:val="18"/>
                <w:lang w:val="es-CO"/>
              </w:rPr>
            </w:pPr>
            <w:r w:rsidRPr="001C4014">
              <w:rPr>
                <w:rFonts w:eastAsia="Times New Roman" w:cs="Times New Roman"/>
                <w:b/>
                <w:bCs/>
                <w:color w:val="000000"/>
                <w:sz w:val="18"/>
                <w:szCs w:val="18"/>
                <w:lang w:val="es-CO"/>
              </w:rPr>
              <w:t>SEMILLAS DE ILUSIÓN</w:t>
            </w:r>
          </w:p>
        </w:tc>
      </w:tr>
      <w:tr w:rsidR="00E06C12" w:rsidRPr="001C4014" w14:paraId="123F4743" w14:textId="77777777" w:rsidTr="001C4014">
        <w:trPr>
          <w:trHeight w:val="990"/>
        </w:trPr>
        <w:tc>
          <w:tcPr>
            <w:tcW w:w="410" w:type="pct"/>
            <w:tcBorders>
              <w:top w:val="nil"/>
              <w:left w:val="single" w:sz="8" w:space="0" w:color="auto"/>
              <w:bottom w:val="single" w:sz="8" w:space="0" w:color="auto"/>
              <w:right w:val="single" w:sz="8" w:space="0" w:color="auto"/>
              <w:tl2br w:val="single" w:sz="4" w:space="0" w:color="auto"/>
            </w:tcBorders>
            <w:shd w:val="clear" w:color="auto" w:fill="auto"/>
            <w:vAlign w:val="center"/>
            <w:hideMark/>
          </w:tcPr>
          <w:p w14:paraId="3018ABEA" w14:textId="77777777" w:rsidR="001C4014" w:rsidRPr="001C4014" w:rsidRDefault="001C4014" w:rsidP="001C4014">
            <w:pPr>
              <w:spacing w:after="0" w:line="240" w:lineRule="auto"/>
              <w:rPr>
                <w:rFonts w:eastAsia="Times New Roman" w:cs="Times New Roman"/>
                <w:b/>
                <w:bCs/>
                <w:color w:val="000000"/>
                <w:sz w:val="18"/>
                <w:szCs w:val="18"/>
                <w:lang w:val="es-CO"/>
              </w:rPr>
            </w:pPr>
            <w:r w:rsidRPr="001C4014">
              <w:rPr>
                <w:rFonts w:eastAsia="Times New Roman" w:cs="Times New Roman"/>
                <w:b/>
                <w:bCs/>
                <w:color w:val="000000"/>
                <w:sz w:val="18"/>
                <w:szCs w:val="18"/>
                <w:lang w:val="en"/>
              </w:rPr>
              <w:t xml:space="preserve">                                Strategy Question</w:t>
            </w:r>
          </w:p>
        </w:tc>
        <w:tc>
          <w:tcPr>
            <w:tcW w:w="820" w:type="pct"/>
            <w:tcBorders>
              <w:top w:val="nil"/>
              <w:left w:val="nil"/>
              <w:bottom w:val="single" w:sz="8" w:space="0" w:color="auto"/>
              <w:right w:val="single" w:sz="8" w:space="0" w:color="auto"/>
            </w:tcBorders>
            <w:shd w:val="clear" w:color="auto" w:fill="auto"/>
            <w:noWrap/>
            <w:vAlign w:val="center"/>
            <w:hideMark/>
          </w:tcPr>
          <w:p w14:paraId="3D87EB20" w14:textId="77777777" w:rsidR="001C4014" w:rsidRPr="001C4014" w:rsidRDefault="001C4014" w:rsidP="001C4014">
            <w:pPr>
              <w:spacing w:after="0" w:line="240" w:lineRule="auto"/>
              <w:jc w:val="both"/>
              <w:rPr>
                <w:rFonts w:eastAsia="Times New Roman" w:cs="Times New Roman"/>
                <w:b/>
                <w:bCs/>
                <w:color w:val="000000"/>
                <w:sz w:val="18"/>
                <w:szCs w:val="18"/>
              </w:rPr>
            </w:pPr>
            <w:r w:rsidRPr="001C4014">
              <w:rPr>
                <w:rFonts w:eastAsia="Times New Roman" w:cs="Times New Roman"/>
                <w:b/>
                <w:bCs/>
                <w:color w:val="000000"/>
                <w:sz w:val="18"/>
                <w:szCs w:val="18"/>
                <w:lang w:val="en"/>
              </w:rPr>
              <w:t>How well does the strategy fit with corporate goals and purposes?</w:t>
            </w:r>
          </w:p>
        </w:tc>
        <w:tc>
          <w:tcPr>
            <w:tcW w:w="1112" w:type="pct"/>
            <w:tcBorders>
              <w:top w:val="nil"/>
              <w:left w:val="nil"/>
              <w:bottom w:val="single" w:sz="8" w:space="0" w:color="auto"/>
              <w:right w:val="single" w:sz="8" w:space="0" w:color="auto"/>
            </w:tcBorders>
            <w:shd w:val="clear" w:color="auto" w:fill="auto"/>
            <w:noWrap/>
            <w:vAlign w:val="center"/>
            <w:hideMark/>
          </w:tcPr>
          <w:p w14:paraId="22541088" w14:textId="77777777" w:rsidR="001C4014" w:rsidRPr="001C4014" w:rsidRDefault="001C4014" w:rsidP="001C4014">
            <w:pPr>
              <w:spacing w:after="0" w:line="240" w:lineRule="auto"/>
              <w:jc w:val="both"/>
              <w:rPr>
                <w:rFonts w:eastAsia="Times New Roman" w:cs="Times New Roman"/>
                <w:b/>
                <w:bCs/>
                <w:color w:val="000000"/>
                <w:sz w:val="18"/>
                <w:szCs w:val="18"/>
              </w:rPr>
            </w:pPr>
            <w:r w:rsidRPr="001C4014">
              <w:rPr>
                <w:rFonts w:eastAsia="Times New Roman" w:cs="Times New Roman"/>
                <w:b/>
                <w:bCs/>
                <w:color w:val="000000"/>
                <w:sz w:val="18"/>
                <w:szCs w:val="18"/>
                <w:lang w:val="en"/>
              </w:rPr>
              <w:t>How well does the strategy fit in with the company's resources?</w:t>
            </w:r>
          </w:p>
        </w:tc>
        <w:tc>
          <w:tcPr>
            <w:tcW w:w="1113" w:type="pct"/>
            <w:tcBorders>
              <w:top w:val="nil"/>
              <w:left w:val="nil"/>
              <w:bottom w:val="single" w:sz="8" w:space="0" w:color="auto"/>
              <w:right w:val="single" w:sz="8" w:space="0" w:color="auto"/>
            </w:tcBorders>
            <w:shd w:val="clear" w:color="auto" w:fill="auto"/>
            <w:noWrap/>
            <w:vAlign w:val="center"/>
            <w:hideMark/>
          </w:tcPr>
          <w:p w14:paraId="0E0AE616" w14:textId="77777777" w:rsidR="001C4014" w:rsidRPr="001C4014" w:rsidRDefault="001C4014" w:rsidP="001C4014">
            <w:pPr>
              <w:spacing w:after="0" w:line="240" w:lineRule="auto"/>
              <w:jc w:val="both"/>
              <w:rPr>
                <w:rFonts w:eastAsia="Times New Roman" w:cs="Times New Roman"/>
                <w:b/>
                <w:bCs/>
                <w:color w:val="000000"/>
                <w:sz w:val="18"/>
                <w:szCs w:val="18"/>
              </w:rPr>
            </w:pPr>
            <w:r w:rsidRPr="001C4014">
              <w:rPr>
                <w:rFonts w:eastAsia="Times New Roman" w:cs="Times New Roman"/>
                <w:b/>
                <w:bCs/>
                <w:color w:val="000000"/>
                <w:sz w:val="18"/>
                <w:szCs w:val="18"/>
                <w:lang w:val="en"/>
              </w:rPr>
              <w:t>How well does the strategy fit with the company's environment?</w:t>
            </w:r>
          </w:p>
        </w:tc>
        <w:tc>
          <w:tcPr>
            <w:tcW w:w="996" w:type="pct"/>
            <w:tcBorders>
              <w:top w:val="nil"/>
              <w:left w:val="nil"/>
              <w:bottom w:val="single" w:sz="8" w:space="0" w:color="auto"/>
              <w:right w:val="single" w:sz="8" w:space="0" w:color="auto"/>
            </w:tcBorders>
            <w:shd w:val="clear" w:color="auto" w:fill="auto"/>
            <w:noWrap/>
            <w:vAlign w:val="center"/>
            <w:hideMark/>
          </w:tcPr>
          <w:p w14:paraId="532981B4" w14:textId="77777777" w:rsidR="001C4014" w:rsidRPr="001C4014" w:rsidRDefault="001C4014" w:rsidP="001C4014">
            <w:pPr>
              <w:spacing w:after="0" w:line="240" w:lineRule="auto"/>
              <w:jc w:val="both"/>
              <w:rPr>
                <w:rFonts w:eastAsia="Times New Roman" w:cs="Times New Roman"/>
                <w:b/>
                <w:bCs/>
                <w:color w:val="000000"/>
                <w:sz w:val="18"/>
                <w:szCs w:val="18"/>
              </w:rPr>
            </w:pPr>
            <w:r w:rsidRPr="001C4014">
              <w:rPr>
                <w:rFonts w:eastAsia="Times New Roman" w:cs="Times New Roman"/>
                <w:b/>
                <w:bCs/>
                <w:color w:val="000000"/>
                <w:sz w:val="18"/>
                <w:szCs w:val="18"/>
                <w:lang w:val="en"/>
              </w:rPr>
              <w:t>How committed (willing) is corporate management to the strategy?</w:t>
            </w:r>
          </w:p>
        </w:tc>
        <w:tc>
          <w:tcPr>
            <w:tcW w:w="549" w:type="pct"/>
            <w:tcBorders>
              <w:top w:val="nil"/>
              <w:left w:val="nil"/>
              <w:bottom w:val="single" w:sz="8" w:space="0" w:color="auto"/>
              <w:right w:val="single" w:sz="8" w:space="0" w:color="auto"/>
            </w:tcBorders>
            <w:shd w:val="clear" w:color="auto" w:fill="auto"/>
            <w:noWrap/>
            <w:vAlign w:val="center"/>
            <w:hideMark/>
          </w:tcPr>
          <w:p w14:paraId="7A61BA91" w14:textId="77777777" w:rsidR="001C4014" w:rsidRPr="001C4014" w:rsidRDefault="001C4014" w:rsidP="001C4014">
            <w:pPr>
              <w:spacing w:after="0" w:line="240" w:lineRule="auto"/>
              <w:rPr>
                <w:rFonts w:eastAsia="Times New Roman" w:cs="Times New Roman"/>
                <w:b/>
                <w:bCs/>
                <w:color w:val="000000"/>
                <w:sz w:val="18"/>
                <w:szCs w:val="18"/>
                <w:lang w:val="es-CO"/>
              </w:rPr>
            </w:pPr>
            <w:r w:rsidRPr="001C4014">
              <w:rPr>
                <w:rFonts w:eastAsia="Times New Roman" w:cs="Times New Roman"/>
                <w:b/>
                <w:bCs/>
                <w:color w:val="000000"/>
                <w:sz w:val="18"/>
                <w:szCs w:val="18"/>
                <w:lang w:val="en"/>
              </w:rPr>
              <w:t>Classification</w:t>
            </w:r>
          </w:p>
        </w:tc>
      </w:tr>
      <w:tr w:rsidR="00E06C12" w:rsidRPr="001C4014" w14:paraId="5DC341A1" w14:textId="77777777" w:rsidTr="001C4014">
        <w:trPr>
          <w:trHeight w:val="615"/>
        </w:trPr>
        <w:tc>
          <w:tcPr>
            <w:tcW w:w="410" w:type="pct"/>
            <w:tcBorders>
              <w:top w:val="nil"/>
              <w:left w:val="single" w:sz="8" w:space="0" w:color="auto"/>
              <w:bottom w:val="single" w:sz="8" w:space="0" w:color="auto"/>
              <w:right w:val="single" w:sz="8" w:space="0" w:color="auto"/>
            </w:tcBorders>
            <w:shd w:val="clear" w:color="auto" w:fill="auto"/>
            <w:vAlign w:val="center"/>
            <w:hideMark/>
          </w:tcPr>
          <w:p w14:paraId="209D8F1D" w14:textId="77777777" w:rsidR="001C4014" w:rsidRPr="001C4014" w:rsidRDefault="001C4014" w:rsidP="001C4014">
            <w:pPr>
              <w:spacing w:after="0" w:line="240" w:lineRule="auto"/>
              <w:rPr>
                <w:rFonts w:eastAsia="Times New Roman" w:cs="Times New Roman"/>
                <w:color w:val="000000"/>
                <w:sz w:val="18"/>
                <w:szCs w:val="18"/>
                <w:lang w:val="es-CO"/>
              </w:rPr>
            </w:pPr>
            <w:r w:rsidRPr="001C4014">
              <w:rPr>
                <w:rFonts w:eastAsia="Times New Roman" w:cs="Times New Roman"/>
                <w:color w:val="000000"/>
                <w:sz w:val="18"/>
                <w:szCs w:val="18"/>
                <w:lang w:val="en"/>
              </w:rPr>
              <w:t>Community mobilization</w:t>
            </w:r>
          </w:p>
        </w:tc>
        <w:tc>
          <w:tcPr>
            <w:tcW w:w="820" w:type="pct"/>
            <w:tcBorders>
              <w:top w:val="nil"/>
              <w:left w:val="nil"/>
              <w:bottom w:val="single" w:sz="8" w:space="0" w:color="auto"/>
              <w:right w:val="single" w:sz="8" w:space="0" w:color="auto"/>
            </w:tcBorders>
            <w:shd w:val="clear" w:color="auto" w:fill="auto"/>
            <w:noWrap/>
            <w:vAlign w:val="center"/>
            <w:hideMark/>
          </w:tcPr>
          <w:p w14:paraId="578800BC" w14:textId="77777777" w:rsidR="001C4014" w:rsidRPr="001C4014" w:rsidRDefault="001C4014" w:rsidP="001C4014">
            <w:pPr>
              <w:spacing w:after="0" w:line="240" w:lineRule="auto"/>
              <w:jc w:val="center"/>
              <w:rPr>
                <w:rFonts w:eastAsia="Times New Roman" w:cs="Times New Roman"/>
                <w:color w:val="000000"/>
                <w:sz w:val="18"/>
                <w:szCs w:val="18"/>
                <w:lang w:val="es-CO"/>
              </w:rPr>
            </w:pPr>
            <w:r w:rsidRPr="001C4014">
              <w:rPr>
                <w:rFonts w:ascii="Segoe UI Symbol" w:eastAsia="Times New Roman" w:hAnsi="Segoe UI Symbol" w:cs="Segoe UI Symbol"/>
                <w:color w:val="000000"/>
                <w:sz w:val="18"/>
                <w:szCs w:val="18"/>
                <w:lang w:val="en"/>
              </w:rPr>
              <w:t>✓</w:t>
            </w:r>
          </w:p>
        </w:tc>
        <w:tc>
          <w:tcPr>
            <w:tcW w:w="1112" w:type="pct"/>
            <w:tcBorders>
              <w:top w:val="nil"/>
              <w:left w:val="nil"/>
              <w:bottom w:val="single" w:sz="8" w:space="0" w:color="auto"/>
              <w:right w:val="single" w:sz="8" w:space="0" w:color="auto"/>
            </w:tcBorders>
            <w:shd w:val="clear" w:color="auto" w:fill="auto"/>
            <w:noWrap/>
            <w:vAlign w:val="center"/>
            <w:hideMark/>
          </w:tcPr>
          <w:p w14:paraId="179104CA" w14:textId="77777777" w:rsidR="001C4014" w:rsidRPr="001C4014" w:rsidRDefault="001C4014" w:rsidP="001C4014">
            <w:pPr>
              <w:spacing w:after="0" w:line="240" w:lineRule="auto"/>
              <w:jc w:val="center"/>
              <w:rPr>
                <w:rFonts w:eastAsia="Times New Roman" w:cs="Times New Roman"/>
                <w:color w:val="000000"/>
                <w:sz w:val="18"/>
                <w:szCs w:val="18"/>
                <w:lang w:val="es-CO"/>
              </w:rPr>
            </w:pPr>
            <w:r w:rsidRPr="001C4014">
              <w:rPr>
                <w:rFonts w:ascii="Segoe UI Symbol" w:eastAsia="Times New Roman" w:hAnsi="Segoe UI Symbol" w:cs="Segoe UI Symbol"/>
                <w:color w:val="000000"/>
                <w:sz w:val="18"/>
                <w:szCs w:val="18"/>
                <w:lang w:val="en"/>
              </w:rPr>
              <w:t>✓</w:t>
            </w:r>
          </w:p>
        </w:tc>
        <w:tc>
          <w:tcPr>
            <w:tcW w:w="1113" w:type="pct"/>
            <w:tcBorders>
              <w:top w:val="nil"/>
              <w:left w:val="nil"/>
              <w:bottom w:val="single" w:sz="8" w:space="0" w:color="auto"/>
              <w:right w:val="single" w:sz="8" w:space="0" w:color="auto"/>
            </w:tcBorders>
            <w:shd w:val="clear" w:color="auto" w:fill="auto"/>
            <w:noWrap/>
            <w:vAlign w:val="center"/>
            <w:hideMark/>
          </w:tcPr>
          <w:p w14:paraId="317180B7" w14:textId="77777777" w:rsidR="001C4014" w:rsidRPr="001C4014" w:rsidRDefault="001C4014" w:rsidP="001C4014">
            <w:pPr>
              <w:spacing w:after="0" w:line="240" w:lineRule="auto"/>
              <w:jc w:val="center"/>
              <w:rPr>
                <w:rFonts w:eastAsia="Times New Roman" w:cs="Times New Roman"/>
                <w:color w:val="000000"/>
                <w:sz w:val="18"/>
                <w:szCs w:val="18"/>
                <w:lang w:val="es-CO"/>
              </w:rPr>
            </w:pPr>
            <w:r w:rsidRPr="001C4014">
              <w:rPr>
                <w:rFonts w:eastAsia="Times New Roman" w:cs="Times New Roman"/>
                <w:color w:val="000000"/>
                <w:sz w:val="18"/>
                <w:szCs w:val="18"/>
                <w:lang w:val="en"/>
              </w:rPr>
              <w:t>X</w:t>
            </w:r>
          </w:p>
        </w:tc>
        <w:tc>
          <w:tcPr>
            <w:tcW w:w="996" w:type="pct"/>
            <w:tcBorders>
              <w:top w:val="nil"/>
              <w:left w:val="nil"/>
              <w:bottom w:val="single" w:sz="8" w:space="0" w:color="auto"/>
              <w:right w:val="single" w:sz="8" w:space="0" w:color="auto"/>
            </w:tcBorders>
            <w:shd w:val="clear" w:color="auto" w:fill="auto"/>
            <w:noWrap/>
            <w:vAlign w:val="center"/>
            <w:hideMark/>
          </w:tcPr>
          <w:p w14:paraId="6A63C352" w14:textId="77777777" w:rsidR="001C4014" w:rsidRPr="001C4014" w:rsidRDefault="001C4014" w:rsidP="001C4014">
            <w:pPr>
              <w:spacing w:after="0" w:line="240" w:lineRule="auto"/>
              <w:jc w:val="center"/>
              <w:rPr>
                <w:rFonts w:eastAsia="Times New Roman" w:cs="Times New Roman"/>
                <w:color w:val="000000"/>
                <w:sz w:val="18"/>
                <w:szCs w:val="18"/>
                <w:lang w:val="es-CO"/>
              </w:rPr>
            </w:pPr>
            <w:r w:rsidRPr="001C4014">
              <w:rPr>
                <w:rFonts w:ascii="Segoe UI Symbol" w:eastAsia="Times New Roman" w:hAnsi="Segoe UI Symbol" w:cs="Segoe UI Symbol"/>
                <w:color w:val="000000"/>
                <w:sz w:val="18"/>
                <w:szCs w:val="18"/>
                <w:lang w:val="en"/>
              </w:rPr>
              <w:t>✓</w:t>
            </w:r>
          </w:p>
        </w:tc>
        <w:tc>
          <w:tcPr>
            <w:tcW w:w="549" w:type="pct"/>
            <w:tcBorders>
              <w:top w:val="nil"/>
              <w:left w:val="nil"/>
              <w:bottom w:val="single" w:sz="8" w:space="0" w:color="auto"/>
              <w:right w:val="single" w:sz="8" w:space="0" w:color="auto"/>
            </w:tcBorders>
            <w:shd w:val="clear" w:color="auto" w:fill="auto"/>
            <w:noWrap/>
            <w:vAlign w:val="center"/>
            <w:hideMark/>
          </w:tcPr>
          <w:p w14:paraId="10490EA3" w14:textId="77777777" w:rsidR="001C4014" w:rsidRPr="001C4014" w:rsidRDefault="001C4014" w:rsidP="001C4014">
            <w:pPr>
              <w:spacing w:after="0" w:line="240" w:lineRule="auto"/>
              <w:jc w:val="center"/>
              <w:rPr>
                <w:rFonts w:eastAsia="Times New Roman" w:cs="Times New Roman"/>
                <w:color w:val="000000"/>
                <w:sz w:val="18"/>
                <w:szCs w:val="18"/>
                <w:lang w:val="es-CO"/>
              </w:rPr>
            </w:pPr>
            <w:r w:rsidRPr="001C4014">
              <w:rPr>
                <w:rFonts w:eastAsia="Times New Roman" w:cs="Times New Roman"/>
                <w:color w:val="000000"/>
                <w:sz w:val="18"/>
                <w:szCs w:val="18"/>
                <w:lang w:val="en"/>
              </w:rPr>
              <w:t>A</w:t>
            </w:r>
          </w:p>
        </w:tc>
      </w:tr>
      <w:tr w:rsidR="00E06C12" w:rsidRPr="001C4014" w14:paraId="378B5197" w14:textId="77777777" w:rsidTr="001C4014">
        <w:trPr>
          <w:trHeight w:val="1215"/>
        </w:trPr>
        <w:tc>
          <w:tcPr>
            <w:tcW w:w="410" w:type="pct"/>
            <w:tcBorders>
              <w:top w:val="nil"/>
              <w:left w:val="single" w:sz="8" w:space="0" w:color="auto"/>
              <w:bottom w:val="single" w:sz="8" w:space="0" w:color="auto"/>
              <w:right w:val="single" w:sz="8" w:space="0" w:color="auto"/>
            </w:tcBorders>
            <w:shd w:val="clear" w:color="auto" w:fill="auto"/>
            <w:vAlign w:val="center"/>
            <w:hideMark/>
          </w:tcPr>
          <w:p w14:paraId="26B9A318" w14:textId="77777777" w:rsidR="001C4014" w:rsidRPr="001C4014" w:rsidRDefault="001C4014" w:rsidP="001C4014">
            <w:pPr>
              <w:spacing w:after="0" w:line="240" w:lineRule="auto"/>
              <w:rPr>
                <w:rFonts w:eastAsia="Times New Roman" w:cs="Times New Roman"/>
                <w:color w:val="000000"/>
                <w:sz w:val="18"/>
                <w:szCs w:val="18"/>
              </w:rPr>
            </w:pPr>
            <w:r w:rsidRPr="001C4014">
              <w:rPr>
                <w:rFonts w:eastAsia="Times New Roman" w:cs="Times New Roman"/>
                <w:color w:val="000000"/>
                <w:sz w:val="18"/>
                <w:szCs w:val="18"/>
                <w:lang w:val="en"/>
              </w:rPr>
              <w:t>Continuous review of the strategic plan</w:t>
            </w:r>
          </w:p>
        </w:tc>
        <w:tc>
          <w:tcPr>
            <w:tcW w:w="820" w:type="pct"/>
            <w:tcBorders>
              <w:top w:val="nil"/>
              <w:left w:val="nil"/>
              <w:bottom w:val="single" w:sz="8" w:space="0" w:color="auto"/>
              <w:right w:val="single" w:sz="8" w:space="0" w:color="auto"/>
            </w:tcBorders>
            <w:shd w:val="clear" w:color="auto" w:fill="auto"/>
            <w:noWrap/>
            <w:vAlign w:val="center"/>
            <w:hideMark/>
          </w:tcPr>
          <w:p w14:paraId="3AB28EE2" w14:textId="77777777" w:rsidR="001C4014" w:rsidRPr="001C4014" w:rsidRDefault="001C4014" w:rsidP="001C4014">
            <w:pPr>
              <w:spacing w:after="0" w:line="240" w:lineRule="auto"/>
              <w:jc w:val="center"/>
              <w:rPr>
                <w:rFonts w:eastAsia="Times New Roman" w:cs="Times New Roman"/>
                <w:color w:val="000000"/>
                <w:sz w:val="18"/>
                <w:szCs w:val="18"/>
                <w:lang w:val="es-CO"/>
              </w:rPr>
            </w:pPr>
            <w:r w:rsidRPr="001C4014">
              <w:rPr>
                <w:rFonts w:ascii="Segoe UI Symbol" w:eastAsia="Times New Roman" w:hAnsi="Segoe UI Symbol" w:cs="Segoe UI Symbol"/>
                <w:color w:val="000000"/>
                <w:sz w:val="18"/>
                <w:szCs w:val="18"/>
                <w:lang w:val="en"/>
              </w:rPr>
              <w:t>✓</w:t>
            </w:r>
          </w:p>
        </w:tc>
        <w:tc>
          <w:tcPr>
            <w:tcW w:w="1112" w:type="pct"/>
            <w:tcBorders>
              <w:top w:val="nil"/>
              <w:left w:val="nil"/>
              <w:bottom w:val="single" w:sz="8" w:space="0" w:color="auto"/>
              <w:right w:val="single" w:sz="8" w:space="0" w:color="auto"/>
            </w:tcBorders>
            <w:shd w:val="clear" w:color="auto" w:fill="auto"/>
            <w:noWrap/>
            <w:vAlign w:val="center"/>
            <w:hideMark/>
          </w:tcPr>
          <w:p w14:paraId="6F2052A9" w14:textId="77777777" w:rsidR="001C4014" w:rsidRPr="001C4014" w:rsidRDefault="001C4014" w:rsidP="001C4014">
            <w:pPr>
              <w:spacing w:after="0" w:line="240" w:lineRule="auto"/>
              <w:jc w:val="center"/>
              <w:rPr>
                <w:rFonts w:eastAsia="Times New Roman" w:cs="Times New Roman"/>
                <w:color w:val="000000"/>
                <w:sz w:val="18"/>
                <w:szCs w:val="18"/>
                <w:lang w:val="es-CO"/>
              </w:rPr>
            </w:pPr>
            <w:r w:rsidRPr="001C4014">
              <w:rPr>
                <w:rFonts w:ascii="Segoe UI Symbol" w:eastAsia="Times New Roman" w:hAnsi="Segoe UI Symbol" w:cs="Segoe UI Symbol"/>
                <w:color w:val="000000"/>
                <w:sz w:val="18"/>
                <w:szCs w:val="18"/>
                <w:lang w:val="en"/>
              </w:rPr>
              <w:t>✓</w:t>
            </w:r>
          </w:p>
        </w:tc>
        <w:tc>
          <w:tcPr>
            <w:tcW w:w="1113" w:type="pct"/>
            <w:tcBorders>
              <w:top w:val="nil"/>
              <w:left w:val="nil"/>
              <w:bottom w:val="single" w:sz="8" w:space="0" w:color="auto"/>
              <w:right w:val="single" w:sz="8" w:space="0" w:color="auto"/>
            </w:tcBorders>
            <w:shd w:val="clear" w:color="auto" w:fill="auto"/>
            <w:noWrap/>
            <w:vAlign w:val="center"/>
            <w:hideMark/>
          </w:tcPr>
          <w:p w14:paraId="46100013" w14:textId="77777777" w:rsidR="001C4014" w:rsidRPr="001C4014" w:rsidRDefault="001C4014" w:rsidP="001C4014">
            <w:pPr>
              <w:spacing w:after="0" w:line="240" w:lineRule="auto"/>
              <w:jc w:val="center"/>
              <w:rPr>
                <w:rFonts w:eastAsia="Times New Roman" w:cs="Times New Roman"/>
                <w:color w:val="000000"/>
                <w:sz w:val="18"/>
                <w:szCs w:val="18"/>
                <w:lang w:val="es-CO"/>
              </w:rPr>
            </w:pPr>
            <w:r w:rsidRPr="001C4014">
              <w:rPr>
                <w:rFonts w:ascii="Segoe UI Symbol" w:eastAsia="Times New Roman" w:hAnsi="Segoe UI Symbol" w:cs="Segoe UI Symbol"/>
                <w:color w:val="000000"/>
                <w:sz w:val="18"/>
                <w:szCs w:val="18"/>
                <w:lang w:val="en"/>
              </w:rPr>
              <w:t>✓</w:t>
            </w:r>
          </w:p>
        </w:tc>
        <w:tc>
          <w:tcPr>
            <w:tcW w:w="996" w:type="pct"/>
            <w:tcBorders>
              <w:top w:val="nil"/>
              <w:left w:val="nil"/>
              <w:bottom w:val="single" w:sz="8" w:space="0" w:color="auto"/>
              <w:right w:val="single" w:sz="8" w:space="0" w:color="auto"/>
            </w:tcBorders>
            <w:shd w:val="clear" w:color="auto" w:fill="auto"/>
            <w:noWrap/>
            <w:vAlign w:val="center"/>
            <w:hideMark/>
          </w:tcPr>
          <w:p w14:paraId="6EDFBB48" w14:textId="77777777" w:rsidR="001C4014" w:rsidRPr="001C4014" w:rsidRDefault="001C4014" w:rsidP="001C4014">
            <w:pPr>
              <w:spacing w:after="0" w:line="240" w:lineRule="auto"/>
              <w:jc w:val="center"/>
              <w:rPr>
                <w:rFonts w:eastAsia="Times New Roman" w:cs="Times New Roman"/>
                <w:color w:val="000000"/>
                <w:sz w:val="18"/>
                <w:szCs w:val="18"/>
                <w:lang w:val="es-CO"/>
              </w:rPr>
            </w:pPr>
            <w:r w:rsidRPr="001C4014">
              <w:rPr>
                <w:rFonts w:ascii="Segoe UI Symbol" w:eastAsia="Times New Roman" w:hAnsi="Segoe UI Symbol" w:cs="Segoe UI Symbol"/>
                <w:color w:val="000000"/>
                <w:sz w:val="18"/>
                <w:szCs w:val="18"/>
                <w:lang w:val="en"/>
              </w:rPr>
              <w:t>✓</w:t>
            </w:r>
          </w:p>
        </w:tc>
        <w:tc>
          <w:tcPr>
            <w:tcW w:w="549" w:type="pct"/>
            <w:tcBorders>
              <w:top w:val="nil"/>
              <w:left w:val="nil"/>
              <w:bottom w:val="single" w:sz="8" w:space="0" w:color="auto"/>
              <w:right w:val="single" w:sz="8" w:space="0" w:color="auto"/>
            </w:tcBorders>
            <w:shd w:val="clear" w:color="auto" w:fill="auto"/>
            <w:noWrap/>
            <w:vAlign w:val="center"/>
            <w:hideMark/>
          </w:tcPr>
          <w:p w14:paraId="1820A5F4" w14:textId="77777777" w:rsidR="001C4014" w:rsidRPr="001C4014" w:rsidRDefault="001C4014" w:rsidP="001C4014">
            <w:pPr>
              <w:spacing w:after="0" w:line="240" w:lineRule="auto"/>
              <w:jc w:val="center"/>
              <w:rPr>
                <w:rFonts w:eastAsia="Times New Roman" w:cs="Times New Roman"/>
                <w:color w:val="000000"/>
                <w:sz w:val="18"/>
                <w:szCs w:val="18"/>
                <w:lang w:val="es-CO"/>
              </w:rPr>
            </w:pPr>
            <w:r w:rsidRPr="001C4014">
              <w:rPr>
                <w:rFonts w:eastAsia="Times New Roman" w:cs="Times New Roman"/>
                <w:color w:val="000000"/>
                <w:sz w:val="18"/>
                <w:szCs w:val="18"/>
                <w:lang w:val="en"/>
              </w:rPr>
              <w:t>B</w:t>
            </w:r>
          </w:p>
        </w:tc>
      </w:tr>
      <w:tr w:rsidR="00E06C12" w:rsidRPr="001C4014" w14:paraId="2CA55104" w14:textId="77777777" w:rsidTr="001C4014">
        <w:trPr>
          <w:trHeight w:val="915"/>
        </w:trPr>
        <w:tc>
          <w:tcPr>
            <w:tcW w:w="410" w:type="pct"/>
            <w:tcBorders>
              <w:top w:val="nil"/>
              <w:left w:val="single" w:sz="8" w:space="0" w:color="auto"/>
              <w:bottom w:val="single" w:sz="8" w:space="0" w:color="auto"/>
              <w:right w:val="single" w:sz="8" w:space="0" w:color="auto"/>
            </w:tcBorders>
            <w:shd w:val="clear" w:color="auto" w:fill="auto"/>
            <w:vAlign w:val="center"/>
            <w:hideMark/>
          </w:tcPr>
          <w:p w14:paraId="76C5E06C" w14:textId="77777777" w:rsidR="001C4014" w:rsidRPr="001C4014" w:rsidRDefault="001C4014" w:rsidP="001C4014">
            <w:pPr>
              <w:spacing w:after="0" w:line="240" w:lineRule="auto"/>
              <w:rPr>
                <w:rFonts w:eastAsia="Times New Roman" w:cs="Times New Roman"/>
                <w:color w:val="000000"/>
                <w:sz w:val="18"/>
                <w:szCs w:val="18"/>
              </w:rPr>
            </w:pPr>
            <w:r w:rsidRPr="001C4014">
              <w:rPr>
                <w:rFonts w:eastAsia="Times New Roman" w:cs="Times New Roman"/>
                <w:color w:val="000000"/>
                <w:sz w:val="18"/>
                <w:szCs w:val="18"/>
                <w:lang w:val="en"/>
              </w:rPr>
              <w:t xml:space="preserve">Creating an efficient plan model </w:t>
            </w:r>
          </w:p>
        </w:tc>
        <w:tc>
          <w:tcPr>
            <w:tcW w:w="820" w:type="pct"/>
            <w:tcBorders>
              <w:top w:val="nil"/>
              <w:left w:val="nil"/>
              <w:bottom w:val="single" w:sz="8" w:space="0" w:color="auto"/>
              <w:right w:val="single" w:sz="8" w:space="0" w:color="auto"/>
            </w:tcBorders>
            <w:shd w:val="clear" w:color="auto" w:fill="auto"/>
            <w:noWrap/>
            <w:vAlign w:val="center"/>
            <w:hideMark/>
          </w:tcPr>
          <w:p w14:paraId="203F95E2" w14:textId="77777777" w:rsidR="001C4014" w:rsidRPr="001C4014" w:rsidRDefault="001C4014" w:rsidP="001C4014">
            <w:pPr>
              <w:spacing w:after="0" w:line="240" w:lineRule="auto"/>
              <w:jc w:val="center"/>
              <w:rPr>
                <w:rFonts w:eastAsia="Times New Roman" w:cs="Times New Roman"/>
                <w:color w:val="000000"/>
                <w:sz w:val="18"/>
                <w:szCs w:val="18"/>
                <w:lang w:val="es-CO"/>
              </w:rPr>
            </w:pPr>
            <w:r w:rsidRPr="001C4014">
              <w:rPr>
                <w:rFonts w:eastAsia="Times New Roman" w:cs="Times New Roman"/>
                <w:color w:val="000000"/>
                <w:sz w:val="18"/>
                <w:szCs w:val="18"/>
                <w:lang w:val="en"/>
              </w:rPr>
              <w:t>?</w:t>
            </w:r>
          </w:p>
        </w:tc>
        <w:tc>
          <w:tcPr>
            <w:tcW w:w="1112" w:type="pct"/>
            <w:tcBorders>
              <w:top w:val="nil"/>
              <w:left w:val="nil"/>
              <w:bottom w:val="single" w:sz="8" w:space="0" w:color="auto"/>
              <w:right w:val="single" w:sz="8" w:space="0" w:color="auto"/>
            </w:tcBorders>
            <w:shd w:val="clear" w:color="auto" w:fill="auto"/>
            <w:noWrap/>
            <w:vAlign w:val="center"/>
            <w:hideMark/>
          </w:tcPr>
          <w:p w14:paraId="4265C250" w14:textId="77777777" w:rsidR="001C4014" w:rsidRPr="001C4014" w:rsidRDefault="001C4014" w:rsidP="001C4014">
            <w:pPr>
              <w:spacing w:after="0" w:line="240" w:lineRule="auto"/>
              <w:jc w:val="center"/>
              <w:rPr>
                <w:rFonts w:eastAsia="Times New Roman" w:cs="Times New Roman"/>
                <w:color w:val="000000"/>
                <w:sz w:val="18"/>
                <w:szCs w:val="18"/>
                <w:lang w:val="es-CO"/>
              </w:rPr>
            </w:pPr>
            <w:r w:rsidRPr="001C4014">
              <w:rPr>
                <w:rFonts w:eastAsia="Times New Roman" w:cs="Times New Roman"/>
                <w:color w:val="000000"/>
                <w:sz w:val="18"/>
                <w:szCs w:val="18"/>
                <w:lang w:val="en"/>
              </w:rPr>
              <w:t>X</w:t>
            </w:r>
          </w:p>
        </w:tc>
        <w:tc>
          <w:tcPr>
            <w:tcW w:w="1113" w:type="pct"/>
            <w:tcBorders>
              <w:top w:val="nil"/>
              <w:left w:val="nil"/>
              <w:bottom w:val="single" w:sz="8" w:space="0" w:color="auto"/>
              <w:right w:val="single" w:sz="8" w:space="0" w:color="auto"/>
            </w:tcBorders>
            <w:shd w:val="clear" w:color="auto" w:fill="auto"/>
            <w:noWrap/>
            <w:vAlign w:val="center"/>
            <w:hideMark/>
          </w:tcPr>
          <w:p w14:paraId="54DC4E47" w14:textId="77777777" w:rsidR="001C4014" w:rsidRPr="001C4014" w:rsidRDefault="001C4014" w:rsidP="001C4014">
            <w:pPr>
              <w:spacing w:after="0" w:line="240" w:lineRule="auto"/>
              <w:jc w:val="center"/>
              <w:rPr>
                <w:rFonts w:eastAsia="Times New Roman" w:cs="Times New Roman"/>
                <w:color w:val="000000"/>
                <w:sz w:val="18"/>
                <w:szCs w:val="18"/>
                <w:lang w:val="es-CO"/>
              </w:rPr>
            </w:pPr>
            <w:r w:rsidRPr="001C4014">
              <w:rPr>
                <w:rFonts w:eastAsia="Times New Roman" w:cs="Times New Roman"/>
                <w:color w:val="000000"/>
                <w:sz w:val="18"/>
                <w:szCs w:val="18"/>
                <w:lang w:val="en"/>
              </w:rPr>
              <w:t>?</w:t>
            </w:r>
          </w:p>
        </w:tc>
        <w:tc>
          <w:tcPr>
            <w:tcW w:w="996" w:type="pct"/>
            <w:tcBorders>
              <w:top w:val="nil"/>
              <w:left w:val="nil"/>
              <w:bottom w:val="single" w:sz="8" w:space="0" w:color="auto"/>
              <w:right w:val="single" w:sz="8" w:space="0" w:color="auto"/>
            </w:tcBorders>
            <w:shd w:val="clear" w:color="auto" w:fill="auto"/>
            <w:noWrap/>
            <w:vAlign w:val="center"/>
            <w:hideMark/>
          </w:tcPr>
          <w:p w14:paraId="22B3E41E" w14:textId="77777777" w:rsidR="001C4014" w:rsidRPr="001C4014" w:rsidRDefault="001C4014" w:rsidP="001C4014">
            <w:pPr>
              <w:spacing w:after="0" w:line="240" w:lineRule="auto"/>
              <w:jc w:val="center"/>
              <w:rPr>
                <w:rFonts w:eastAsia="Times New Roman" w:cs="Times New Roman"/>
                <w:color w:val="000000"/>
                <w:sz w:val="18"/>
                <w:szCs w:val="18"/>
                <w:lang w:val="es-CO"/>
              </w:rPr>
            </w:pPr>
            <w:r w:rsidRPr="001C4014">
              <w:rPr>
                <w:rFonts w:eastAsia="Times New Roman" w:cs="Times New Roman"/>
                <w:color w:val="000000"/>
                <w:sz w:val="18"/>
                <w:szCs w:val="18"/>
                <w:lang w:val="en"/>
              </w:rPr>
              <w:t>?</w:t>
            </w:r>
          </w:p>
        </w:tc>
        <w:tc>
          <w:tcPr>
            <w:tcW w:w="549" w:type="pct"/>
            <w:tcBorders>
              <w:top w:val="nil"/>
              <w:left w:val="nil"/>
              <w:bottom w:val="single" w:sz="8" w:space="0" w:color="auto"/>
              <w:right w:val="single" w:sz="8" w:space="0" w:color="auto"/>
            </w:tcBorders>
            <w:shd w:val="clear" w:color="auto" w:fill="auto"/>
            <w:noWrap/>
            <w:vAlign w:val="center"/>
            <w:hideMark/>
          </w:tcPr>
          <w:p w14:paraId="6A432312" w14:textId="77777777" w:rsidR="001C4014" w:rsidRPr="001C4014" w:rsidRDefault="001C4014" w:rsidP="001C4014">
            <w:pPr>
              <w:spacing w:after="0" w:line="240" w:lineRule="auto"/>
              <w:jc w:val="center"/>
              <w:rPr>
                <w:rFonts w:eastAsia="Times New Roman" w:cs="Times New Roman"/>
                <w:color w:val="000000"/>
                <w:sz w:val="18"/>
                <w:szCs w:val="18"/>
                <w:lang w:val="es-CO"/>
              </w:rPr>
            </w:pPr>
            <w:r w:rsidRPr="001C4014">
              <w:rPr>
                <w:rFonts w:eastAsia="Times New Roman" w:cs="Times New Roman"/>
                <w:color w:val="000000"/>
                <w:sz w:val="18"/>
                <w:szCs w:val="18"/>
                <w:lang w:val="en"/>
              </w:rPr>
              <w:t>C</w:t>
            </w:r>
          </w:p>
        </w:tc>
      </w:tr>
    </w:tbl>
    <w:p w14:paraId="7F1CBF81" w14:textId="77777777" w:rsidR="00AA420F" w:rsidRDefault="00AA420F" w:rsidP="00BE6AD7"/>
    <w:p w14:paraId="2285B877" w14:textId="77777777" w:rsidR="005830C8" w:rsidRDefault="005830C8" w:rsidP="005830C8">
      <w:r w:rsidRPr="005830C8">
        <w:rPr>
          <w:b/>
        </w:rPr>
        <w:t>Source</w:t>
      </w:r>
      <w:r>
        <w:t>: Authors</w:t>
      </w:r>
    </w:p>
    <w:p w14:paraId="5867D5E6" w14:textId="77777777" w:rsidR="005830C8" w:rsidRDefault="005830C8" w:rsidP="00BE6AD7"/>
    <w:p w14:paraId="48F8C1D2" w14:textId="77777777" w:rsidR="00AA420F" w:rsidRDefault="00AA420F" w:rsidP="00BE6AD7"/>
    <w:p w14:paraId="7F71B32A" w14:textId="77777777" w:rsidR="00AA420F" w:rsidRDefault="00AA420F" w:rsidP="00BE6AD7"/>
    <w:p w14:paraId="5D30A4B8" w14:textId="77777777" w:rsidR="00AA420F" w:rsidRDefault="00AA420F" w:rsidP="00BE6AD7"/>
    <w:p w14:paraId="6A062107" w14:textId="77777777" w:rsidR="00AA420F" w:rsidRDefault="00AA420F" w:rsidP="00BE6AD7"/>
    <w:p w14:paraId="665BB709" w14:textId="77777777" w:rsidR="00AA420F" w:rsidRDefault="00AA420F" w:rsidP="00BE6AD7"/>
    <w:p w14:paraId="2A19C0A0" w14:textId="77777777" w:rsidR="00AA420F" w:rsidRDefault="00AA420F" w:rsidP="00BE6AD7"/>
    <w:p w14:paraId="401899B0" w14:textId="77777777" w:rsidR="00AA420F" w:rsidRDefault="00AA420F" w:rsidP="00BE6AD7"/>
    <w:p w14:paraId="6C9BABAE" w14:textId="77777777" w:rsidR="00AA420F" w:rsidRDefault="00AA420F" w:rsidP="00BE6AD7"/>
    <w:p w14:paraId="0BE6D1B6" w14:textId="77777777" w:rsidR="00AA420F" w:rsidRDefault="00AA420F" w:rsidP="00BE6AD7"/>
    <w:p w14:paraId="451D1485" w14:textId="53041680" w:rsidR="00AA420F" w:rsidRPr="0063611E" w:rsidRDefault="00AA420F" w:rsidP="00AA420F">
      <w:pPr>
        <w:pStyle w:val="Sinespaciado"/>
        <w:rPr>
          <w:lang w:val="en-US"/>
        </w:rPr>
      </w:pPr>
      <w:r w:rsidRPr="0063611E">
        <w:rPr>
          <w:lang w:val="en-US"/>
        </w:rPr>
        <w:t>Appendix D.</w:t>
      </w:r>
      <w:r w:rsidR="0063611E">
        <w:rPr>
          <w:lang w:val="en-US"/>
        </w:rPr>
        <w:t xml:space="preserve"> </w:t>
      </w:r>
      <w:r w:rsidR="0063611E" w:rsidRPr="0063611E">
        <w:rPr>
          <w:b w:val="0"/>
          <w:lang w:val="en-US"/>
        </w:rPr>
        <w:t>Matrix</w:t>
      </w:r>
      <w:r w:rsidR="0063611E">
        <w:rPr>
          <w:b w:val="0"/>
          <w:lang w:val="en-US"/>
        </w:rPr>
        <w:t xml:space="preserve"> </w:t>
      </w:r>
      <w:r w:rsidRPr="0063611E">
        <w:rPr>
          <w:b w:val="0"/>
          <w:lang w:val="en-US"/>
        </w:rPr>
        <w:t xml:space="preserve">to prioritize strategies nonprofit organization </w:t>
      </w:r>
      <w:proofErr w:type="spellStart"/>
      <w:r w:rsidRPr="0063611E">
        <w:rPr>
          <w:b w:val="0"/>
          <w:iCs/>
          <w:lang w:val="en-US"/>
        </w:rPr>
        <w:t>Soñar</w:t>
      </w:r>
      <w:proofErr w:type="spellEnd"/>
      <w:r w:rsidRPr="0063611E">
        <w:rPr>
          <w:b w:val="0"/>
          <w:iCs/>
          <w:lang w:val="en-US"/>
        </w:rPr>
        <w:t xml:space="preserve">, </w:t>
      </w:r>
      <w:proofErr w:type="spellStart"/>
      <w:r w:rsidRPr="0063611E">
        <w:rPr>
          <w:b w:val="0"/>
          <w:iCs/>
          <w:lang w:val="en-US"/>
        </w:rPr>
        <w:t>Creer</w:t>
      </w:r>
      <w:proofErr w:type="spellEnd"/>
      <w:r w:rsidRPr="0063611E">
        <w:rPr>
          <w:b w:val="0"/>
          <w:iCs/>
          <w:lang w:val="en-US"/>
        </w:rPr>
        <w:t xml:space="preserve"> &amp; </w:t>
      </w:r>
      <w:proofErr w:type="spellStart"/>
      <w:r w:rsidRPr="0063611E">
        <w:rPr>
          <w:b w:val="0"/>
          <w:iCs/>
          <w:lang w:val="en-US"/>
        </w:rPr>
        <w:t>Crecer</w:t>
      </w:r>
      <w:proofErr w:type="spellEnd"/>
    </w:p>
    <w:p w14:paraId="1859B90E" w14:textId="77777777" w:rsidR="00AA420F" w:rsidRPr="0063611E" w:rsidRDefault="00AA420F" w:rsidP="00AA420F">
      <w:pPr>
        <w:pStyle w:val="Sinespaciado"/>
        <w:rPr>
          <w:lang w:val="en-US"/>
        </w:rPr>
      </w:pPr>
    </w:p>
    <w:tbl>
      <w:tblPr>
        <w:tblW w:w="5122" w:type="pct"/>
        <w:tblInd w:w="-289" w:type="dxa"/>
        <w:tblLayout w:type="fixed"/>
        <w:tblCellMar>
          <w:left w:w="70" w:type="dxa"/>
          <w:right w:w="70" w:type="dxa"/>
        </w:tblCellMar>
        <w:tblLook w:val="04A0" w:firstRow="1" w:lastRow="0" w:firstColumn="1" w:lastColumn="0" w:noHBand="0" w:noVBand="1"/>
      </w:tblPr>
      <w:tblGrid>
        <w:gridCol w:w="1132"/>
        <w:gridCol w:w="1983"/>
        <w:gridCol w:w="2414"/>
        <w:gridCol w:w="2692"/>
        <w:gridCol w:w="2692"/>
        <w:gridCol w:w="1191"/>
      </w:tblGrid>
      <w:tr w:rsidR="00272232" w:rsidRPr="00272232" w14:paraId="7A37C234" w14:textId="77777777" w:rsidTr="005830C8">
        <w:trPr>
          <w:trHeight w:val="300"/>
        </w:trPr>
        <w:tc>
          <w:tcPr>
            <w:tcW w:w="5000" w:type="pct"/>
            <w:gridSpan w:val="6"/>
            <w:tcBorders>
              <w:top w:val="single" w:sz="4" w:space="0" w:color="auto"/>
              <w:left w:val="single" w:sz="4" w:space="0" w:color="auto"/>
              <w:bottom w:val="single" w:sz="4" w:space="0" w:color="auto"/>
              <w:right w:val="single" w:sz="4" w:space="0" w:color="auto"/>
            </w:tcBorders>
            <w:shd w:val="clear" w:color="000000" w:fill="E7E6E6"/>
            <w:noWrap/>
            <w:hideMark/>
          </w:tcPr>
          <w:p w14:paraId="65A15B48" w14:textId="1EDCEEF3" w:rsidR="00272232" w:rsidRPr="00272232" w:rsidRDefault="00272232" w:rsidP="00272232">
            <w:pPr>
              <w:spacing w:after="0" w:line="240" w:lineRule="auto"/>
              <w:jc w:val="center"/>
              <w:rPr>
                <w:rFonts w:eastAsia="Times New Roman" w:cs="Times New Roman"/>
                <w:b/>
                <w:bCs/>
                <w:color w:val="000000"/>
                <w:sz w:val="18"/>
                <w:szCs w:val="18"/>
                <w:lang w:val="es-CO"/>
              </w:rPr>
            </w:pPr>
            <w:r w:rsidRPr="00272232">
              <w:rPr>
                <w:rFonts w:eastAsia="Times New Roman" w:cs="Times New Roman"/>
                <w:b/>
                <w:bCs/>
                <w:color w:val="000000"/>
                <w:sz w:val="18"/>
                <w:szCs w:val="18"/>
                <w:lang w:val="es-CO"/>
              </w:rPr>
              <w:t>SOÑAR, CREER &amp; CRECER</w:t>
            </w:r>
          </w:p>
        </w:tc>
      </w:tr>
      <w:tr w:rsidR="005830C8" w:rsidRPr="00272232" w14:paraId="3512EF9F" w14:textId="77777777" w:rsidTr="005830C8">
        <w:trPr>
          <w:trHeight w:val="1155"/>
        </w:trPr>
        <w:tc>
          <w:tcPr>
            <w:tcW w:w="468" w:type="pct"/>
            <w:tcBorders>
              <w:top w:val="nil"/>
              <w:left w:val="single" w:sz="8" w:space="0" w:color="auto"/>
              <w:bottom w:val="single" w:sz="8" w:space="0" w:color="auto"/>
              <w:right w:val="single" w:sz="8" w:space="0" w:color="auto"/>
              <w:tl2br w:val="single" w:sz="4" w:space="0" w:color="auto"/>
            </w:tcBorders>
            <w:shd w:val="clear" w:color="auto" w:fill="auto"/>
            <w:vAlign w:val="center"/>
            <w:hideMark/>
          </w:tcPr>
          <w:p w14:paraId="4822380E" w14:textId="77777777" w:rsidR="00272232" w:rsidRPr="00272232" w:rsidRDefault="00272232" w:rsidP="00272232">
            <w:pPr>
              <w:spacing w:after="0" w:line="240" w:lineRule="auto"/>
              <w:rPr>
                <w:rFonts w:eastAsia="Times New Roman" w:cs="Times New Roman"/>
                <w:b/>
                <w:bCs/>
                <w:color w:val="000000"/>
                <w:sz w:val="18"/>
                <w:szCs w:val="18"/>
                <w:lang w:val="es-CO"/>
              </w:rPr>
            </w:pPr>
            <w:r w:rsidRPr="00272232">
              <w:rPr>
                <w:rFonts w:eastAsia="Times New Roman" w:cs="Times New Roman"/>
                <w:b/>
                <w:bCs/>
                <w:color w:val="000000"/>
                <w:sz w:val="18"/>
                <w:szCs w:val="18"/>
                <w:lang w:val="en"/>
              </w:rPr>
              <w:t xml:space="preserve">                                Strategy Question</w:t>
            </w:r>
          </w:p>
        </w:tc>
        <w:tc>
          <w:tcPr>
            <w:tcW w:w="819" w:type="pct"/>
            <w:tcBorders>
              <w:top w:val="nil"/>
              <w:left w:val="nil"/>
              <w:bottom w:val="single" w:sz="8" w:space="0" w:color="auto"/>
              <w:right w:val="single" w:sz="8" w:space="0" w:color="auto"/>
            </w:tcBorders>
            <w:shd w:val="clear" w:color="auto" w:fill="auto"/>
            <w:noWrap/>
            <w:vAlign w:val="center"/>
            <w:hideMark/>
          </w:tcPr>
          <w:p w14:paraId="63CD51F7" w14:textId="77777777" w:rsidR="00272232" w:rsidRPr="00272232" w:rsidRDefault="00272232" w:rsidP="00272232">
            <w:pPr>
              <w:spacing w:after="0" w:line="240" w:lineRule="auto"/>
              <w:jc w:val="both"/>
              <w:rPr>
                <w:rFonts w:eastAsia="Times New Roman" w:cs="Times New Roman"/>
                <w:b/>
                <w:bCs/>
                <w:color w:val="000000"/>
                <w:sz w:val="18"/>
                <w:szCs w:val="18"/>
              </w:rPr>
            </w:pPr>
            <w:r w:rsidRPr="00272232">
              <w:rPr>
                <w:rFonts w:eastAsia="Times New Roman" w:cs="Times New Roman"/>
                <w:b/>
                <w:bCs/>
                <w:color w:val="000000"/>
                <w:sz w:val="18"/>
                <w:szCs w:val="18"/>
                <w:lang w:val="en"/>
              </w:rPr>
              <w:t>How well does the strategy fit with corporate goals and purposes?</w:t>
            </w:r>
          </w:p>
        </w:tc>
        <w:tc>
          <w:tcPr>
            <w:tcW w:w="997" w:type="pct"/>
            <w:tcBorders>
              <w:top w:val="nil"/>
              <w:left w:val="nil"/>
              <w:bottom w:val="single" w:sz="8" w:space="0" w:color="auto"/>
              <w:right w:val="single" w:sz="8" w:space="0" w:color="auto"/>
            </w:tcBorders>
            <w:shd w:val="clear" w:color="auto" w:fill="auto"/>
            <w:noWrap/>
            <w:vAlign w:val="center"/>
            <w:hideMark/>
          </w:tcPr>
          <w:p w14:paraId="56CE6B9D" w14:textId="77777777" w:rsidR="00272232" w:rsidRPr="00272232" w:rsidRDefault="00272232" w:rsidP="00272232">
            <w:pPr>
              <w:spacing w:after="0" w:line="240" w:lineRule="auto"/>
              <w:jc w:val="both"/>
              <w:rPr>
                <w:rFonts w:eastAsia="Times New Roman" w:cs="Times New Roman"/>
                <w:b/>
                <w:bCs/>
                <w:color w:val="000000"/>
                <w:sz w:val="18"/>
                <w:szCs w:val="18"/>
              </w:rPr>
            </w:pPr>
            <w:r w:rsidRPr="00272232">
              <w:rPr>
                <w:rFonts w:eastAsia="Times New Roman" w:cs="Times New Roman"/>
                <w:b/>
                <w:bCs/>
                <w:color w:val="000000"/>
                <w:sz w:val="18"/>
                <w:szCs w:val="18"/>
                <w:lang w:val="en"/>
              </w:rPr>
              <w:t>How well does the strategy fit in with the company's resources?</w:t>
            </w:r>
          </w:p>
        </w:tc>
        <w:tc>
          <w:tcPr>
            <w:tcW w:w="1112" w:type="pct"/>
            <w:tcBorders>
              <w:top w:val="nil"/>
              <w:left w:val="nil"/>
              <w:bottom w:val="single" w:sz="8" w:space="0" w:color="auto"/>
              <w:right w:val="single" w:sz="8" w:space="0" w:color="auto"/>
            </w:tcBorders>
            <w:shd w:val="clear" w:color="auto" w:fill="auto"/>
            <w:noWrap/>
            <w:vAlign w:val="center"/>
            <w:hideMark/>
          </w:tcPr>
          <w:p w14:paraId="48033BAE" w14:textId="77777777" w:rsidR="00272232" w:rsidRPr="00272232" w:rsidRDefault="00272232" w:rsidP="00272232">
            <w:pPr>
              <w:spacing w:after="0" w:line="240" w:lineRule="auto"/>
              <w:jc w:val="both"/>
              <w:rPr>
                <w:rFonts w:eastAsia="Times New Roman" w:cs="Times New Roman"/>
                <w:b/>
                <w:bCs/>
                <w:color w:val="000000"/>
                <w:sz w:val="18"/>
                <w:szCs w:val="18"/>
              </w:rPr>
            </w:pPr>
            <w:r w:rsidRPr="00272232">
              <w:rPr>
                <w:rFonts w:eastAsia="Times New Roman" w:cs="Times New Roman"/>
                <w:b/>
                <w:bCs/>
                <w:color w:val="000000"/>
                <w:sz w:val="18"/>
                <w:szCs w:val="18"/>
                <w:lang w:val="en"/>
              </w:rPr>
              <w:t>How well does the strategy fit with the company's environment?</w:t>
            </w:r>
          </w:p>
        </w:tc>
        <w:tc>
          <w:tcPr>
            <w:tcW w:w="1112" w:type="pct"/>
            <w:tcBorders>
              <w:top w:val="nil"/>
              <w:left w:val="nil"/>
              <w:bottom w:val="single" w:sz="8" w:space="0" w:color="auto"/>
              <w:right w:val="single" w:sz="8" w:space="0" w:color="auto"/>
            </w:tcBorders>
            <w:shd w:val="clear" w:color="auto" w:fill="auto"/>
            <w:noWrap/>
            <w:vAlign w:val="center"/>
            <w:hideMark/>
          </w:tcPr>
          <w:p w14:paraId="3F154D4A" w14:textId="77777777" w:rsidR="00272232" w:rsidRPr="00272232" w:rsidRDefault="00272232" w:rsidP="00272232">
            <w:pPr>
              <w:spacing w:after="0" w:line="240" w:lineRule="auto"/>
              <w:jc w:val="both"/>
              <w:rPr>
                <w:rFonts w:eastAsia="Times New Roman" w:cs="Times New Roman"/>
                <w:b/>
                <w:bCs/>
                <w:color w:val="000000"/>
                <w:sz w:val="18"/>
                <w:szCs w:val="18"/>
              </w:rPr>
            </w:pPr>
            <w:r w:rsidRPr="00272232">
              <w:rPr>
                <w:rFonts w:eastAsia="Times New Roman" w:cs="Times New Roman"/>
                <w:b/>
                <w:bCs/>
                <w:color w:val="000000"/>
                <w:sz w:val="18"/>
                <w:szCs w:val="18"/>
                <w:lang w:val="en"/>
              </w:rPr>
              <w:t>How committed (willing) is corporate management to the strategy?</w:t>
            </w:r>
          </w:p>
        </w:tc>
        <w:tc>
          <w:tcPr>
            <w:tcW w:w="492" w:type="pct"/>
            <w:tcBorders>
              <w:top w:val="nil"/>
              <w:left w:val="nil"/>
              <w:bottom w:val="single" w:sz="8" w:space="0" w:color="auto"/>
              <w:right w:val="single" w:sz="8" w:space="0" w:color="auto"/>
            </w:tcBorders>
            <w:shd w:val="clear" w:color="auto" w:fill="auto"/>
            <w:noWrap/>
            <w:vAlign w:val="center"/>
            <w:hideMark/>
          </w:tcPr>
          <w:p w14:paraId="2F42E9DF" w14:textId="77777777" w:rsidR="00272232" w:rsidRPr="00272232" w:rsidRDefault="00272232" w:rsidP="00272232">
            <w:pPr>
              <w:spacing w:after="0" w:line="240" w:lineRule="auto"/>
              <w:rPr>
                <w:rFonts w:eastAsia="Times New Roman" w:cs="Times New Roman"/>
                <w:b/>
                <w:bCs/>
                <w:color w:val="000000"/>
                <w:sz w:val="18"/>
                <w:szCs w:val="18"/>
                <w:lang w:val="es-CO"/>
              </w:rPr>
            </w:pPr>
            <w:r w:rsidRPr="00272232">
              <w:rPr>
                <w:rFonts w:eastAsia="Times New Roman" w:cs="Times New Roman"/>
                <w:b/>
                <w:bCs/>
                <w:color w:val="000000"/>
                <w:sz w:val="18"/>
                <w:szCs w:val="18"/>
                <w:lang w:val="en"/>
              </w:rPr>
              <w:t>Classification</w:t>
            </w:r>
          </w:p>
        </w:tc>
      </w:tr>
      <w:tr w:rsidR="005830C8" w:rsidRPr="00272232" w14:paraId="755EA584" w14:textId="77777777" w:rsidTr="005830C8">
        <w:trPr>
          <w:trHeight w:val="615"/>
        </w:trPr>
        <w:tc>
          <w:tcPr>
            <w:tcW w:w="468" w:type="pct"/>
            <w:tcBorders>
              <w:top w:val="nil"/>
              <w:left w:val="single" w:sz="8" w:space="0" w:color="auto"/>
              <w:bottom w:val="single" w:sz="8" w:space="0" w:color="auto"/>
              <w:right w:val="single" w:sz="8" w:space="0" w:color="auto"/>
            </w:tcBorders>
            <w:shd w:val="clear" w:color="auto" w:fill="auto"/>
            <w:vAlign w:val="center"/>
            <w:hideMark/>
          </w:tcPr>
          <w:p w14:paraId="327F77E9" w14:textId="77777777" w:rsidR="00272232" w:rsidRPr="00272232" w:rsidRDefault="00272232" w:rsidP="00272232">
            <w:pPr>
              <w:spacing w:after="0" w:line="240" w:lineRule="auto"/>
              <w:rPr>
                <w:rFonts w:eastAsia="Times New Roman" w:cs="Times New Roman"/>
                <w:color w:val="000000"/>
                <w:sz w:val="18"/>
                <w:szCs w:val="18"/>
                <w:lang w:val="es-CO"/>
              </w:rPr>
            </w:pPr>
            <w:r w:rsidRPr="00272232">
              <w:rPr>
                <w:rFonts w:eastAsia="Times New Roman" w:cs="Times New Roman"/>
                <w:color w:val="000000"/>
                <w:sz w:val="18"/>
                <w:szCs w:val="18"/>
                <w:lang w:val="en"/>
              </w:rPr>
              <w:t>Community mobilization</w:t>
            </w:r>
          </w:p>
        </w:tc>
        <w:tc>
          <w:tcPr>
            <w:tcW w:w="819" w:type="pct"/>
            <w:tcBorders>
              <w:top w:val="nil"/>
              <w:left w:val="nil"/>
              <w:bottom w:val="single" w:sz="8" w:space="0" w:color="auto"/>
              <w:right w:val="single" w:sz="8" w:space="0" w:color="auto"/>
            </w:tcBorders>
            <w:shd w:val="clear" w:color="auto" w:fill="auto"/>
            <w:noWrap/>
            <w:vAlign w:val="center"/>
            <w:hideMark/>
          </w:tcPr>
          <w:p w14:paraId="5F27F49E"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ascii="Segoe UI Symbol" w:eastAsia="Times New Roman" w:hAnsi="Segoe UI Symbol" w:cs="Segoe UI Symbol"/>
                <w:color w:val="000000"/>
                <w:sz w:val="18"/>
                <w:szCs w:val="18"/>
                <w:lang w:val="en"/>
              </w:rPr>
              <w:t>✓</w:t>
            </w:r>
          </w:p>
        </w:tc>
        <w:tc>
          <w:tcPr>
            <w:tcW w:w="997" w:type="pct"/>
            <w:tcBorders>
              <w:top w:val="nil"/>
              <w:left w:val="nil"/>
              <w:bottom w:val="single" w:sz="8" w:space="0" w:color="auto"/>
              <w:right w:val="single" w:sz="8" w:space="0" w:color="auto"/>
            </w:tcBorders>
            <w:shd w:val="clear" w:color="auto" w:fill="auto"/>
            <w:noWrap/>
            <w:vAlign w:val="center"/>
            <w:hideMark/>
          </w:tcPr>
          <w:p w14:paraId="1AE03C79"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ascii="Segoe UI Symbol" w:eastAsia="Times New Roman" w:hAnsi="Segoe UI Symbol" w:cs="Segoe UI Symbol"/>
                <w:color w:val="000000"/>
                <w:sz w:val="18"/>
                <w:szCs w:val="18"/>
                <w:lang w:val="en"/>
              </w:rPr>
              <w:t>✓</w:t>
            </w:r>
          </w:p>
        </w:tc>
        <w:tc>
          <w:tcPr>
            <w:tcW w:w="1112" w:type="pct"/>
            <w:tcBorders>
              <w:top w:val="nil"/>
              <w:left w:val="nil"/>
              <w:bottom w:val="single" w:sz="8" w:space="0" w:color="auto"/>
              <w:right w:val="single" w:sz="8" w:space="0" w:color="auto"/>
            </w:tcBorders>
            <w:shd w:val="clear" w:color="auto" w:fill="auto"/>
            <w:noWrap/>
            <w:vAlign w:val="center"/>
            <w:hideMark/>
          </w:tcPr>
          <w:p w14:paraId="277CB717"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ascii="Segoe UI Symbol" w:eastAsia="Times New Roman" w:hAnsi="Segoe UI Symbol" w:cs="Segoe UI Symbol"/>
                <w:color w:val="000000"/>
                <w:sz w:val="18"/>
                <w:szCs w:val="18"/>
                <w:lang w:val="en"/>
              </w:rPr>
              <w:t>✓</w:t>
            </w:r>
          </w:p>
        </w:tc>
        <w:tc>
          <w:tcPr>
            <w:tcW w:w="1112" w:type="pct"/>
            <w:tcBorders>
              <w:top w:val="nil"/>
              <w:left w:val="nil"/>
              <w:bottom w:val="single" w:sz="8" w:space="0" w:color="auto"/>
              <w:right w:val="single" w:sz="8" w:space="0" w:color="auto"/>
            </w:tcBorders>
            <w:shd w:val="clear" w:color="auto" w:fill="auto"/>
            <w:noWrap/>
            <w:vAlign w:val="center"/>
            <w:hideMark/>
          </w:tcPr>
          <w:p w14:paraId="7688AB9E"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ascii="Segoe UI Symbol" w:eastAsia="Times New Roman" w:hAnsi="Segoe UI Symbol" w:cs="Segoe UI Symbol"/>
                <w:color w:val="000000"/>
                <w:sz w:val="18"/>
                <w:szCs w:val="18"/>
                <w:lang w:val="en"/>
              </w:rPr>
              <w:t>✓</w:t>
            </w:r>
          </w:p>
        </w:tc>
        <w:tc>
          <w:tcPr>
            <w:tcW w:w="492" w:type="pct"/>
            <w:tcBorders>
              <w:top w:val="nil"/>
              <w:left w:val="nil"/>
              <w:bottom w:val="single" w:sz="8" w:space="0" w:color="auto"/>
              <w:right w:val="single" w:sz="8" w:space="0" w:color="auto"/>
            </w:tcBorders>
            <w:shd w:val="clear" w:color="auto" w:fill="auto"/>
            <w:noWrap/>
            <w:vAlign w:val="center"/>
            <w:hideMark/>
          </w:tcPr>
          <w:p w14:paraId="742CCA6D"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eastAsia="Times New Roman" w:cs="Times New Roman"/>
                <w:color w:val="000000"/>
                <w:sz w:val="18"/>
                <w:szCs w:val="18"/>
                <w:lang w:val="en"/>
              </w:rPr>
              <w:t>A</w:t>
            </w:r>
          </w:p>
        </w:tc>
      </w:tr>
      <w:tr w:rsidR="005830C8" w:rsidRPr="00272232" w14:paraId="30105674" w14:textId="77777777" w:rsidTr="005830C8">
        <w:trPr>
          <w:trHeight w:val="315"/>
        </w:trPr>
        <w:tc>
          <w:tcPr>
            <w:tcW w:w="468" w:type="pct"/>
            <w:tcBorders>
              <w:top w:val="nil"/>
              <w:left w:val="single" w:sz="8" w:space="0" w:color="auto"/>
              <w:bottom w:val="single" w:sz="8" w:space="0" w:color="auto"/>
              <w:right w:val="single" w:sz="8" w:space="0" w:color="auto"/>
            </w:tcBorders>
            <w:shd w:val="clear" w:color="auto" w:fill="auto"/>
            <w:vAlign w:val="center"/>
            <w:hideMark/>
          </w:tcPr>
          <w:p w14:paraId="4B00A4C6" w14:textId="77777777" w:rsidR="00272232" w:rsidRPr="00272232" w:rsidRDefault="00272232" w:rsidP="00272232">
            <w:pPr>
              <w:spacing w:after="0" w:line="240" w:lineRule="auto"/>
              <w:rPr>
                <w:rFonts w:eastAsia="Times New Roman" w:cs="Times New Roman"/>
                <w:color w:val="000000"/>
                <w:sz w:val="18"/>
                <w:szCs w:val="18"/>
                <w:lang w:val="es-CO"/>
              </w:rPr>
            </w:pPr>
            <w:r w:rsidRPr="00272232">
              <w:rPr>
                <w:rFonts w:eastAsia="Times New Roman" w:cs="Times New Roman"/>
                <w:color w:val="000000"/>
                <w:sz w:val="18"/>
                <w:szCs w:val="18"/>
                <w:lang w:val="en"/>
              </w:rPr>
              <w:t>Creation of new offer</w:t>
            </w:r>
          </w:p>
        </w:tc>
        <w:tc>
          <w:tcPr>
            <w:tcW w:w="819" w:type="pct"/>
            <w:tcBorders>
              <w:top w:val="nil"/>
              <w:left w:val="nil"/>
              <w:bottom w:val="single" w:sz="8" w:space="0" w:color="auto"/>
              <w:right w:val="single" w:sz="8" w:space="0" w:color="auto"/>
            </w:tcBorders>
            <w:shd w:val="clear" w:color="auto" w:fill="auto"/>
            <w:noWrap/>
            <w:vAlign w:val="center"/>
            <w:hideMark/>
          </w:tcPr>
          <w:p w14:paraId="72BE2874"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eastAsia="Times New Roman" w:cs="Times New Roman"/>
                <w:color w:val="000000"/>
                <w:sz w:val="18"/>
                <w:szCs w:val="18"/>
                <w:lang w:val="en"/>
              </w:rPr>
              <w:t>?</w:t>
            </w:r>
          </w:p>
        </w:tc>
        <w:tc>
          <w:tcPr>
            <w:tcW w:w="997" w:type="pct"/>
            <w:tcBorders>
              <w:top w:val="nil"/>
              <w:left w:val="nil"/>
              <w:bottom w:val="single" w:sz="8" w:space="0" w:color="auto"/>
              <w:right w:val="single" w:sz="8" w:space="0" w:color="auto"/>
            </w:tcBorders>
            <w:shd w:val="clear" w:color="auto" w:fill="auto"/>
            <w:noWrap/>
            <w:vAlign w:val="center"/>
            <w:hideMark/>
          </w:tcPr>
          <w:p w14:paraId="0422D2E5"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eastAsia="Times New Roman" w:cs="Times New Roman"/>
                <w:color w:val="000000"/>
                <w:sz w:val="18"/>
                <w:szCs w:val="18"/>
                <w:lang w:val="en"/>
              </w:rPr>
              <w:t>?</w:t>
            </w:r>
          </w:p>
        </w:tc>
        <w:tc>
          <w:tcPr>
            <w:tcW w:w="1112" w:type="pct"/>
            <w:tcBorders>
              <w:top w:val="nil"/>
              <w:left w:val="nil"/>
              <w:bottom w:val="single" w:sz="8" w:space="0" w:color="auto"/>
              <w:right w:val="single" w:sz="8" w:space="0" w:color="auto"/>
            </w:tcBorders>
            <w:shd w:val="clear" w:color="auto" w:fill="auto"/>
            <w:noWrap/>
            <w:vAlign w:val="center"/>
            <w:hideMark/>
          </w:tcPr>
          <w:p w14:paraId="47014C45"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ascii="Segoe UI Symbol" w:eastAsia="Times New Roman" w:hAnsi="Segoe UI Symbol" w:cs="Segoe UI Symbol"/>
                <w:color w:val="000000"/>
                <w:sz w:val="18"/>
                <w:szCs w:val="18"/>
                <w:lang w:val="en"/>
              </w:rPr>
              <w:t>✓</w:t>
            </w:r>
          </w:p>
        </w:tc>
        <w:tc>
          <w:tcPr>
            <w:tcW w:w="1112" w:type="pct"/>
            <w:tcBorders>
              <w:top w:val="nil"/>
              <w:left w:val="nil"/>
              <w:bottom w:val="single" w:sz="8" w:space="0" w:color="auto"/>
              <w:right w:val="single" w:sz="8" w:space="0" w:color="auto"/>
            </w:tcBorders>
            <w:shd w:val="clear" w:color="auto" w:fill="auto"/>
            <w:noWrap/>
            <w:vAlign w:val="center"/>
            <w:hideMark/>
          </w:tcPr>
          <w:p w14:paraId="17D7CBEF"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ascii="Segoe UI Symbol" w:eastAsia="Times New Roman" w:hAnsi="Segoe UI Symbol" w:cs="Segoe UI Symbol"/>
                <w:color w:val="000000"/>
                <w:sz w:val="18"/>
                <w:szCs w:val="18"/>
                <w:lang w:val="en"/>
              </w:rPr>
              <w:t>✓</w:t>
            </w:r>
          </w:p>
        </w:tc>
        <w:tc>
          <w:tcPr>
            <w:tcW w:w="492" w:type="pct"/>
            <w:tcBorders>
              <w:top w:val="nil"/>
              <w:left w:val="nil"/>
              <w:bottom w:val="single" w:sz="8" w:space="0" w:color="auto"/>
              <w:right w:val="single" w:sz="8" w:space="0" w:color="auto"/>
            </w:tcBorders>
            <w:shd w:val="clear" w:color="auto" w:fill="auto"/>
            <w:noWrap/>
            <w:vAlign w:val="center"/>
            <w:hideMark/>
          </w:tcPr>
          <w:p w14:paraId="4CB753A2"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eastAsia="Times New Roman" w:cs="Times New Roman"/>
                <w:color w:val="000000"/>
                <w:sz w:val="18"/>
                <w:szCs w:val="18"/>
                <w:lang w:val="en"/>
              </w:rPr>
              <w:t>C</w:t>
            </w:r>
          </w:p>
        </w:tc>
      </w:tr>
      <w:tr w:rsidR="005830C8" w:rsidRPr="00272232" w14:paraId="2FC7222B" w14:textId="77777777" w:rsidTr="005830C8">
        <w:trPr>
          <w:trHeight w:val="315"/>
        </w:trPr>
        <w:tc>
          <w:tcPr>
            <w:tcW w:w="468" w:type="pct"/>
            <w:tcBorders>
              <w:top w:val="nil"/>
              <w:left w:val="single" w:sz="8" w:space="0" w:color="auto"/>
              <w:bottom w:val="single" w:sz="8" w:space="0" w:color="auto"/>
              <w:right w:val="single" w:sz="8" w:space="0" w:color="auto"/>
            </w:tcBorders>
            <w:shd w:val="clear" w:color="auto" w:fill="auto"/>
            <w:vAlign w:val="center"/>
            <w:hideMark/>
          </w:tcPr>
          <w:p w14:paraId="7DD1697E" w14:textId="77777777" w:rsidR="00272232" w:rsidRPr="00272232" w:rsidRDefault="00272232" w:rsidP="00272232">
            <w:pPr>
              <w:spacing w:after="0" w:line="240" w:lineRule="auto"/>
              <w:rPr>
                <w:rFonts w:eastAsia="Times New Roman" w:cs="Times New Roman"/>
                <w:color w:val="000000"/>
                <w:sz w:val="18"/>
                <w:szCs w:val="18"/>
                <w:lang w:val="es-CO"/>
              </w:rPr>
            </w:pPr>
            <w:r w:rsidRPr="00272232">
              <w:rPr>
                <w:rFonts w:eastAsia="Times New Roman" w:cs="Times New Roman"/>
                <w:color w:val="000000"/>
                <w:sz w:val="18"/>
                <w:szCs w:val="18"/>
                <w:lang w:val="en"/>
              </w:rPr>
              <w:t>Collective initiatives</w:t>
            </w:r>
          </w:p>
        </w:tc>
        <w:tc>
          <w:tcPr>
            <w:tcW w:w="819" w:type="pct"/>
            <w:tcBorders>
              <w:top w:val="nil"/>
              <w:left w:val="nil"/>
              <w:bottom w:val="single" w:sz="8" w:space="0" w:color="auto"/>
              <w:right w:val="single" w:sz="8" w:space="0" w:color="auto"/>
            </w:tcBorders>
            <w:shd w:val="clear" w:color="auto" w:fill="auto"/>
            <w:noWrap/>
            <w:vAlign w:val="center"/>
            <w:hideMark/>
          </w:tcPr>
          <w:p w14:paraId="65C9004E"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ascii="Segoe UI Symbol" w:eastAsia="Times New Roman" w:hAnsi="Segoe UI Symbol" w:cs="Segoe UI Symbol"/>
                <w:color w:val="000000"/>
                <w:sz w:val="18"/>
                <w:szCs w:val="18"/>
                <w:lang w:val="en"/>
              </w:rPr>
              <w:t>✓</w:t>
            </w:r>
          </w:p>
        </w:tc>
        <w:tc>
          <w:tcPr>
            <w:tcW w:w="997" w:type="pct"/>
            <w:tcBorders>
              <w:top w:val="nil"/>
              <w:left w:val="nil"/>
              <w:bottom w:val="single" w:sz="8" w:space="0" w:color="auto"/>
              <w:right w:val="single" w:sz="8" w:space="0" w:color="auto"/>
            </w:tcBorders>
            <w:shd w:val="clear" w:color="auto" w:fill="auto"/>
            <w:noWrap/>
            <w:vAlign w:val="center"/>
            <w:hideMark/>
          </w:tcPr>
          <w:p w14:paraId="6B1DA226"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ascii="Segoe UI Symbol" w:eastAsia="Times New Roman" w:hAnsi="Segoe UI Symbol" w:cs="Segoe UI Symbol"/>
                <w:color w:val="000000"/>
                <w:sz w:val="18"/>
                <w:szCs w:val="18"/>
                <w:lang w:val="en"/>
              </w:rPr>
              <w:t>✓</w:t>
            </w:r>
          </w:p>
        </w:tc>
        <w:tc>
          <w:tcPr>
            <w:tcW w:w="1112" w:type="pct"/>
            <w:tcBorders>
              <w:top w:val="nil"/>
              <w:left w:val="nil"/>
              <w:bottom w:val="single" w:sz="8" w:space="0" w:color="auto"/>
              <w:right w:val="single" w:sz="8" w:space="0" w:color="auto"/>
            </w:tcBorders>
            <w:shd w:val="clear" w:color="auto" w:fill="auto"/>
            <w:noWrap/>
            <w:vAlign w:val="center"/>
            <w:hideMark/>
          </w:tcPr>
          <w:p w14:paraId="6AE288A2"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ascii="Segoe UI Symbol" w:eastAsia="Times New Roman" w:hAnsi="Segoe UI Symbol" w:cs="Segoe UI Symbol"/>
                <w:color w:val="000000"/>
                <w:sz w:val="18"/>
                <w:szCs w:val="18"/>
                <w:lang w:val="en"/>
              </w:rPr>
              <w:t>✓</w:t>
            </w:r>
          </w:p>
        </w:tc>
        <w:tc>
          <w:tcPr>
            <w:tcW w:w="1112" w:type="pct"/>
            <w:tcBorders>
              <w:top w:val="nil"/>
              <w:left w:val="nil"/>
              <w:bottom w:val="single" w:sz="8" w:space="0" w:color="auto"/>
              <w:right w:val="single" w:sz="8" w:space="0" w:color="auto"/>
            </w:tcBorders>
            <w:shd w:val="clear" w:color="auto" w:fill="auto"/>
            <w:noWrap/>
            <w:vAlign w:val="center"/>
            <w:hideMark/>
          </w:tcPr>
          <w:p w14:paraId="0FA0A05F"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ascii="Segoe UI Symbol" w:eastAsia="Times New Roman" w:hAnsi="Segoe UI Symbol" w:cs="Segoe UI Symbol"/>
                <w:color w:val="000000"/>
                <w:sz w:val="18"/>
                <w:szCs w:val="18"/>
                <w:lang w:val="en"/>
              </w:rPr>
              <w:t>✓</w:t>
            </w:r>
          </w:p>
        </w:tc>
        <w:tc>
          <w:tcPr>
            <w:tcW w:w="492" w:type="pct"/>
            <w:tcBorders>
              <w:top w:val="nil"/>
              <w:left w:val="nil"/>
              <w:bottom w:val="single" w:sz="8" w:space="0" w:color="auto"/>
              <w:right w:val="single" w:sz="8" w:space="0" w:color="auto"/>
            </w:tcBorders>
            <w:shd w:val="clear" w:color="auto" w:fill="auto"/>
            <w:noWrap/>
            <w:vAlign w:val="center"/>
            <w:hideMark/>
          </w:tcPr>
          <w:p w14:paraId="2035172F"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eastAsia="Times New Roman" w:cs="Times New Roman"/>
                <w:color w:val="000000"/>
                <w:sz w:val="18"/>
                <w:szCs w:val="18"/>
                <w:lang w:val="en"/>
              </w:rPr>
              <w:t>A</w:t>
            </w:r>
          </w:p>
        </w:tc>
      </w:tr>
      <w:tr w:rsidR="005830C8" w:rsidRPr="00272232" w14:paraId="263F4AEA" w14:textId="77777777" w:rsidTr="005830C8">
        <w:trPr>
          <w:trHeight w:val="615"/>
        </w:trPr>
        <w:tc>
          <w:tcPr>
            <w:tcW w:w="468" w:type="pct"/>
            <w:tcBorders>
              <w:top w:val="nil"/>
              <w:left w:val="single" w:sz="8" w:space="0" w:color="auto"/>
              <w:bottom w:val="single" w:sz="8" w:space="0" w:color="auto"/>
              <w:right w:val="single" w:sz="8" w:space="0" w:color="auto"/>
            </w:tcBorders>
            <w:shd w:val="clear" w:color="auto" w:fill="auto"/>
            <w:vAlign w:val="center"/>
            <w:hideMark/>
          </w:tcPr>
          <w:p w14:paraId="05769907" w14:textId="77777777" w:rsidR="00272232" w:rsidRPr="00272232" w:rsidRDefault="00272232" w:rsidP="00272232">
            <w:pPr>
              <w:spacing w:after="0" w:line="240" w:lineRule="auto"/>
              <w:rPr>
                <w:rFonts w:eastAsia="Times New Roman" w:cs="Times New Roman"/>
                <w:color w:val="000000"/>
                <w:sz w:val="18"/>
                <w:szCs w:val="18"/>
              </w:rPr>
            </w:pPr>
            <w:r w:rsidRPr="00272232">
              <w:rPr>
                <w:rFonts w:eastAsia="Times New Roman" w:cs="Times New Roman"/>
                <w:color w:val="000000"/>
                <w:sz w:val="18"/>
                <w:szCs w:val="18"/>
                <w:lang w:val="en"/>
              </w:rPr>
              <w:t>Continuous review of the strategic plan</w:t>
            </w:r>
          </w:p>
        </w:tc>
        <w:tc>
          <w:tcPr>
            <w:tcW w:w="819" w:type="pct"/>
            <w:tcBorders>
              <w:top w:val="nil"/>
              <w:left w:val="nil"/>
              <w:bottom w:val="single" w:sz="8" w:space="0" w:color="auto"/>
              <w:right w:val="single" w:sz="8" w:space="0" w:color="auto"/>
            </w:tcBorders>
            <w:shd w:val="clear" w:color="auto" w:fill="auto"/>
            <w:noWrap/>
            <w:vAlign w:val="center"/>
            <w:hideMark/>
          </w:tcPr>
          <w:p w14:paraId="31D94702"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ascii="Segoe UI Symbol" w:eastAsia="Times New Roman" w:hAnsi="Segoe UI Symbol" w:cs="Segoe UI Symbol"/>
                <w:color w:val="000000"/>
                <w:sz w:val="18"/>
                <w:szCs w:val="18"/>
                <w:lang w:val="en"/>
              </w:rPr>
              <w:t>✓</w:t>
            </w:r>
          </w:p>
        </w:tc>
        <w:tc>
          <w:tcPr>
            <w:tcW w:w="997" w:type="pct"/>
            <w:tcBorders>
              <w:top w:val="nil"/>
              <w:left w:val="nil"/>
              <w:bottom w:val="single" w:sz="8" w:space="0" w:color="auto"/>
              <w:right w:val="single" w:sz="8" w:space="0" w:color="auto"/>
            </w:tcBorders>
            <w:shd w:val="clear" w:color="auto" w:fill="auto"/>
            <w:noWrap/>
            <w:vAlign w:val="center"/>
            <w:hideMark/>
          </w:tcPr>
          <w:p w14:paraId="7785EAAB"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ascii="Segoe UI Symbol" w:eastAsia="Times New Roman" w:hAnsi="Segoe UI Symbol" w:cs="Segoe UI Symbol"/>
                <w:color w:val="000000"/>
                <w:sz w:val="18"/>
                <w:szCs w:val="18"/>
                <w:lang w:val="en"/>
              </w:rPr>
              <w:t>✓</w:t>
            </w:r>
          </w:p>
        </w:tc>
        <w:tc>
          <w:tcPr>
            <w:tcW w:w="1112" w:type="pct"/>
            <w:tcBorders>
              <w:top w:val="nil"/>
              <w:left w:val="nil"/>
              <w:bottom w:val="single" w:sz="8" w:space="0" w:color="auto"/>
              <w:right w:val="single" w:sz="8" w:space="0" w:color="auto"/>
            </w:tcBorders>
            <w:shd w:val="clear" w:color="auto" w:fill="auto"/>
            <w:noWrap/>
            <w:vAlign w:val="center"/>
            <w:hideMark/>
          </w:tcPr>
          <w:p w14:paraId="6788A53E"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ascii="Segoe UI Symbol" w:eastAsia="Times New Roman" w:hAnsi="Segoe UI Symbol" w:cs="Segoe UI Symbol"/>
                <w:color w:val="000000"/>
                <w:sz w:val="18"/>
                <w:szCs w:val="18"/>
                <w:lang w:val="en"/>
              </w:rPr>
              <w:t>✓</w:t>
            </w:r>
          </w:p>
        </w:tc>
        <w:tc>
          <w:tcPr>
            <w:tcW w:w="1112" w:type="pct"/>
            <w:tcBorders>
              <w:top w:val="nil"/>
              <w:left w:val="nil"/>
              <w:bottom w:val="single" w:sz="8" w:space="0" w:color="auto"/>
              <w:right w:val="single" w:sz="8" w:space="0" w:color="auto"/>
            </w:tcBorders>
            <w:shd w:val="clear" w:color="auto" w:fill="auto"/>
            <w:noWrap/>
            <w:vAlign w:val="center"/>
            <w:hideMark/>
          </w:tcPr>
          <w:p w14:paraId="003836EF"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eastAsia="Times New Roman" w:cs="Times New Roman"/>
                <w:color w:val="000000"/>
                <w:sz w:val="18"/>
                <w:szCs w:val="18"/>
                <w:lang w:val="en"/>
              </w:rPr>
              <w:t>?</w:t>
            </w:r>
          </w:p>
        </w:tc>
        <w:tc>
          <w:tcPr>
            <w:tcW w:w="492" w:type="pct"/>
            <w:tcBorders>
              <w:top w:val="nil"/>
              <w:left w:val="nil"/>
              <w:bottom w:val="single" w:sz="8" w:space="0" w:color="auto"/>
              <w:right w:val="single" w:sz="8" w:space="0" w:color="auto"/>
            </w:tcBorders>
            <w:shd w:val="clear" w:color="auto" w:fill="auto"/>
            <w:noWrap/>
            <w:vAlign w:val="center"/>
            <w:hideMark/>
          </w:tcPr>
          <w:p w14:paraId="07A02886"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eastAsia="Times New Roman" w:cs="Times New Roman"/>
                <w:color w:val="000000"/>
                <w:sz w:val="18"/>
                <w:szCs w:val="18"/>
                <w:lang w:val="en"/>
              </w:rPr>
              <w:t>B</w:t>
            </w:r>
          </w:p>
        </w:tc>
      </w:tr>
      <w:tr w:rsidR="005830C8" w:rsidRPr="00272232" w14:paraId="227EB263" w14:textId="77777777" w:rsidTr="005830C8">
        <w:trPr>
          <w:trHeight w:val="615"/>
        </w:trPr>
        <w:tc>
          <w:tcPr>
            <w:tcW w:w="468" w:type="pct"/>
            <w:tcBorders>
              <w:top w:val="nil"/>
              <w:left w:val="single" w:sz="8" w:space="0" w:color="auto"/>
              <w:bottom w:val="single" w:sz="8" w:space="0" w:color="auto"/>
              <w:right w:val="single" w:sz="8" w:space="0" w:color="auto"/>
            </w:tcBorders>
            <w:shd w:val="clear" w:color="auto" w:fill="auto"/>
            <w:vAlign w:val="center"/>
            <w:hideMark/>
          </w:tcPr>
          <w:p w14:paraId="6529B7A1" w14:textId="77777777" w:rsidR="00272232" w:rsidRPr="00272232" w:rsidRDefault="00272232" w:rsidP="00272232">
            <w:pPr>
              <w:spacing w:after="0" w:line="240" w:lineRule="auto"/>
              <w:rPr>
                <w:rFonts w:eastAsia="Times New Roman" w:cs="Times New Roman"/>
                <w:color w:val="000000"/>
                <w:sz w:val="18"/>
                <w:szCs w:val="18"/>
              </w:rPr>
            </w:pPr>
            <w:r w:rsidRPr="00272232">
              <w:rPr>
                <w:rFonts w:eastAsia="Times New Roman" w:cs="Times New Roman"/>
                <w:color w:val="000000"/>
                <w:sz w:val="18"/>
                <w:szCs w:val="18"/>
                <w:lang w:val="en"/>
              </w:rPr>
              <w:t xml:space="preserve">Creating an efficient plan model </w:t>
            </w:r>
          </w:p>
        </w:tc>
        <w:tc>
          <w:tcPr>
            <w:tcW w:w="819" w:type="pct"/>
            <w:tcBorders>
              <w:top w:val="nil"/>
              <w:left w:val="nil"/>
              <w:bottom w:val="single" w:sz="8" w:space="0" w:color="auto"/>
              <w:right w:val="single" w:sz="8" w:space="0" w:color="auto"/>
            </w:tcBorders>
            <w:shd w:val="clear" w:color="auto" w:fill="auto"/>
            <w:noWrap/>
            <w:vAlign w:val="center"/>
            <w:hideMark/>
          </w:tcPr>
          <w:p w14:paraId="0C769B22"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eastAsia="Times New Roman" w:cs="Times New Roman"/>
                <w:color w:val="000000"/>
                <w:sz w:val="18"/>
                <w:szCs w:val="18"/>
                <w:lang w:val="en"/>
              </w:rPr>
              <w:t>X</w:t>
            </w:r>
          </w:p>
        </w:tc>
        <w:tc>
          <w:tcPr>
            <w:tcW w:w="997" w:type="pct"/>
            <w:tcBorders>
              <w:top w:val="nil"/>
              <w:left w:val="nil"/>
              <w:bottom w:val="single" w:sz="8" w:space="0" w:color="auto"/>
              <w:right w:val="single" w:sz="8" w:space="0" w:color="auto"/>
            </w:tcBorders>
            <w:shd w:val="clear" w:color="auto" w:fill="auto"/>
            <w:noWrap/>
            <w:vAlign w:val="center"/>
            <w:hideMark/>
          </w:tcPr>
          <w:p w14:paraId="3D2A17E8"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eastAsia="Times New Roman" w:cs="Times New Roman"/>
                <w:color w:val="000000"/>
                <w:sz w:val="18"/>
                <w:szCs w:val="18"/>
                <w:lang w:val="en"/>
              </w:rPr>
              <w:t>?</w:t>
            </w:r>
          </w:p>
        </w:tc>
        <w:tc>
          <w:tcPr>
            <w:tcW w:w="1112" w:type="pct"/>
            <w:tcBorders>
              <w:top w:val="nil"/>
              <w:left w:val="nil"/>
              <w:bottom w:val="single" w:sz="8" w:space="0" w:color="auto"/>
              <w:right w:val="single" w:sz="8" w:space="0" w:color="auto"/>
            </w:tcBorders>
            <w:shd w:val="clear" w:color="auto" w:fill="auto"/>
            <w:noWrap/>
            <w:vAlign w:val="center"/>
            <w:hideMark/>
          </w:tcPr>
          <w:p w14:paraId="12E3EDBC"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ascii="Segoe UI Symbol" w:eastAsia="Times New Roman" w:hAnsi="Segoe UI Symbol" w:cs="Segoe UI Symbol"/>
                <w:color w:val="000000"/>
                <w:sz w:val="18"/>
                <w:szCs w:val="18"/>
                <w:lang w:val="en"/>
              </w:rPr>
              <w:t>✓</w:t>
            </w:r>
          </w:p>
        </w:tc>
        <w:tc>
          <w:tcPr>
            <w:tcW w:w="1112" w:type="pct"/>
            <w:tcBorders>
              <w:top w:val="nil"/>
              <w:left w:val="nil"/>
              <w:bottom w:val="single" w:sz="8" w:space="0" w:color="auto"/>
              <w:right w:val="single" w:sz="8" w:space="0" w:color="auto"/>
            </w:tcBorders>
            <w:shd w:val="clear" w:color="auto" w:fill="auto"/>
            <w:noWrap/>
            <w:vAlign w:val="center"/>
            <w:hideMark/>
          </w:tcPr>
          <w:p w14:paraId="4D23FF97"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ascii="Segoe UI Symbol" w:eastAsia="Times New Roman" w:hAnsi="Segoe UI Symbol" w:cs="Segoe UI Symbol"/>
                <w:color w:val="000000"/>
                <w:sz w:val="18"/>
                <w:szCs w:val="18"/>
                <w:lang w:val="en"/>
              </w:rPr>
              <w:t>✓</w:t>
            </w:r>
          </w:p>
        </w:tc>
        <w:tc>
          <w:tcPr>
            <w:tcW w:w="492" w:type="pct"/>
            <w:tcBorders>
              <w:top w:val="nil"/>
              <w:left w:val="nil"/>
              <w:bottom w:val="single" w:sz="8" w:space="0" w:color="auto"/>
              <w:right w:val="single" w:sz="8" w:space="0" w:color="auto"/>
            </w:tcBorders>
            <w:shd w:val="clear" w:color="auto" w:fill="auto"/>
            <w:noWrap/>
            <w:vAlign w:val="center"/>
            <w:hideMark/>
          </w:tcPr>
          <w:p w14:paraId="791129D4" w14:textId="77777777" w:rsidR="00272232" w:rsidRPr="00272232" w:rsidRDefault="00272232" w:rsidP="00272232">
            <w:pPr>
              <w:spacing w:after="0" w:line="240" w:lineRule="auto"/>
              <w:jc w:val="center"/>
              <w:rPr>
                <w:rFonts w:eastAsia="Times New Roman" w:cs="Times New Roman"/>
                <w:color w:val="000000"/>
                <w:sz w:val="18"/>
                <w:szCs w:val="18"/>
                <w:lang w:val="es-CO"/>
              </w:rPr>
            </w:pPr>
            <w:r w:rsidRPr="00272232">
              <w:rPr>
                <w:rFonts w:eastAsia="Times New Roman" w:cs="Times New Roman"/>
                <w:color w:val="000000"/>
                <w:sz w:val="18"/>
                <w:szCs w:val="18"/>
                <w:lang w:val="en"/>
              </w:rPr>
              <w:t>C</w:t>
            </w:r>
          </w:p>
        </w:tc>
      </w:tr>
    </w:tbl>
    <w:p w14:paraId="56AA4362" w14:textId="77777777" w:rsidR="0063611E" w:rsidRDefault="0063611E" w:rsidP="005830C8">
      <w:pPr>
        <w:rPr>
          <w:b/>
        </w:rPr>
      </w:pPr>
    </w:p>
    <w:p w14:paraId="2054BE06" w14:textId="77777777" w:rsidR="005830C8" w:rsidRDefault="005830C8" w:rsidP="005830C8">
      <w:r w:rsidRPr="005830C8">
        <w:rPr>
          <w:b/>
        </w:rPr>
        <w:t>Source</w:t>
      </w:r>
      <w:r>
        <w:t>: Authors</w:t>
      </w:r>
    </w:p>
    <w:p w14:paraId="1F7D98A1" w14:textId="77777777" w:rsidR="00272232" w:rsidRPr="004258F6" w:rsidRDefault="00272232" w:rsidP="00AA420F">
      <w:pPr>
        <w:pStyle w:val="Sinespaciado"/>
      </w:pPr>
    </w:p>
    <w:sectPr w:rsidR="00272232" w:rsidRPr="004258F6" w:rsidSect="005574CA">
      <w:type w:val="continuous"/>
      <w:pgSz w:w="12960" w:h="8640" w:orient="landscape"/>
      <w:pgMar w:top="567" w:right="567" w:bottom="567" w:left="567" w:header="720" w:footer="720" w:gutter="0"/>
      <w:cols w:space="720"/>
      <w:docGrid w:linePitch="25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C14B1D" w14:textId="77777777" w:rsidR="00FC7232" w:rsidRDefault="00FC7232" w:rsidP="00E623B8">
      <w:pPr>
        <w:spacing w:after="0" w:line="240" w:lineRule="auto"/>
      </w:pPr>
      <w:r>
        <w:separator/>
      </w:r>
    </w:p>
  </w:endnote>
  <w:endnote w:type="continuationSeparator" w:id="0">
    <w:p w14:paraId="25BBF1A8" w14:textId="77777777" w:rsidR="00FC7232" w:rsidRDefault="00FC7232" w:rsidP="00E623B8">
      <w:pPr>
        <w:spacing w:after="0" w:line="240" w:lineRule="auto"/>
      </w:pPr>
      <w:r>
        <w:continuationSeparator/>
      </w:r>
    </w:p>
  </w:endnote>
  <w:endnote w:type="continuationNotice" w:id="1">
    <w:p w14:paraId="4D1AA6C9" w14:textId="77777777" w:rsidR="00FC7232" w:rsidRDefault="00FC72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4155CB" w14:textId="77777777" w:rsidR="00E623B8" w:rsidRPr="004258F6" w:rsidRDefault="00E623B8" w:rsidP="00E623B8">
    <w:pPr>
      <w:tabs>
        <w:tab w:val="right" w:pos="5669"/>
      </w:tabs>
      <w:ind w:left="-15"/>
      <w:jc w:val="center"/>
    </w:pPr>
    <w:r w:rsidRPr="004258F6">
      <w:t>JOURNAL OF SMALL BUSINESS MANAGEMENT</w:t>
    </w:r>
  </w:p>
  <w:p w14:paraId="1199D2E5" w14:textId="77777777" w:rsidR="00E623B8" w:rsidRDefault="00E623B8" w:rsidP="00E623B8">
    <w:pPr>
      <w:pStyle w:val="Piedep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AD6663C" w14:textId="77777777" w:rsidR="00FC7232" w:rsidRDefault="00FC7232" w:rsidP="00E623B8">
      <w:pPr>
        <w:spacing w:after="0" w:line="240" w:lineRule="auto"/>
      </w:pPr>
      <w:r>
        <w:separator/>
      </w:r>
    </w:p>
  </w:footnote>
  <w:footnote w:type="continuationSeparator" w:id="0">
    <w:p w14:paraId="31192423" w14:textId="77777777" w:rsidR="00FC7232" w:rsidRDefault="00FC7232" w:rsidP="00E623B8">
      <w:pPr>
        <w:spacing w:after="0" w:line="240" w:lineRule="auto"/>
      </w:pPr>
      <w:r>
        <w:continuationSeparator/>
      </w:r>
    </w:p>
  </w:footnote>
  <w:footnote w:type="continuationNotice" w:id="1">
    <w:p w14:paraId="15153D9C" w14:textId="77777777" w:rsidR="00FC7232" w:rsidRDefault="00FC7232">
      <w:pPr>
        <w:spacing w:after="0" w:line="240" w:lineRule="auto"/>
      </w:pPr>
    </w:p>
  </w:footnote>
</w:footnotes>
</file>

<file path=word/intelligence2.xml><?xml version="1.0" encoding="utf-8"?>
<int2:intelligence xmlns:int2="http://schemas.microsoft.com/office/intelligence/2020/intelligence">
  <int2:observations>
    <int2:textHash int2:hashCode="ZBtbYyy0dHDeqs" int2:id="j5f8EWjD">
      <int2:state int2:type="LegacyProofing" int2:value="Rejected"/>
    </int2:textHash>
    <int2:textHash int2:hashCode="6jZYSpsSkkPhl3" int2:id="4VlHXxry">
      <int2:state int2:type="LegacyProofing" int2:value="Rejected"/>
    </int2:textHash>
    <int2:textHash int2:hashCode="04TdmGEXoNojb5" int2:id="JuJLaKJu">
      <int2:state int2:type="LegacyProofing" int2:value="Rejected"/>
    </int2:textHash>
    <int2:textHash int2:hashCode="zddOGYjP0qMCg7" int2:id="CtJEOMdW">
      <int2:state int2:type="LegacyProofing"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9D1B6A"/>
    <w:multiLevelType w:val="hybridMultilevel"/>
    <w:tmpl w:val="B72699CC"/>
    <w:lvl w:ilvl="0" w:tplc="29B08F7A">
      <w:start w:val="474"/>
      <w:numFmt w:val="bullet"/>
      <w:lvlText w:val=""/>
      <w:lvlJc w:val="left"/>
      <w:pPr>
        <w:ind w:left="360" w:hanging="360"/>
      </w:pPr>
      <w:rPr>
        <w:rFonts w:ascii="Symbol" w:eastAsia="Times New Roman" w:hAnsi="Symbol" w:cs="Segoe UI"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 w15:restartNumberingAfterBreak="0">
    <w:nsid w:val="0BE045A1"/>
    <w:multiLevelType w:val="multilevel"/>
    <w:tmpl w:val="EE3C244E"/>
    <w:lvl w:ilvl="0">
      <w:start w:val="1"/>
      <w:numFmt w:val="decimal"/>
      <w:lvlText w:val="%1"/>
      <w:lvlJc w:val="left"/>
      <w:pPr>
        <w:ind w:left="360" w:hanging="360"/>
      </w:pPr>
      <w:rPr>
        <w:rFonts w:ascii="Segoe UI" w:hAnsi="Segoe UI" w:cs="Segoe UI" w:hint="default"/>
        <w:sz w:val="21"/>
      </w:rPr>
    </w:lvl>
    <w:lvl w:ilvl="1">
      <w:start w:val="1"/>
      <w:numFmt w:val="decimal"/>
      <w:lvlText w:val="%1.%2"/>
      <w:lvlJc w:val="left"/>
      <w:pPr>
        <w:ind w:left="360" w:hanging="360"/>
      </w:pPr>
      <w:rPr>
        <w:rFonts w:ascii="Segoe UI" w:hAnsi="Segoe UI" w:cs="Segoe UI" w:hint="default"/>
        <w:sz w:val="21"/>
      </w:rPr>
    </w:lvl>
    <w:lvl w:ilvl="2">
      <w:start w:val="1"/>
      <w:numFmt w:val="decimal"/>
      <w:lvlText w:val="%1.%2.%3"/>
      <w:lvlJc w:val="left"/>
      <w:pPr>
        <w:ind w:left="720" w:hanging="720"/>
      </w:pPr>
      <w:rPr>
        <w:rFonts w:ascii="Segoe UI" w:hAnsi="Segoe UI" w:cs="Segoe UI" w:hint="default"/>
        <w:sz w:val="21"/>
      </w:rPr>
    </w:lvl>
    <w:lvl w:ilvl="3">
      <w:start w:val="1"/>
      <w:numFmt w:val="decimal"/>
      <w:lvlText w:val="%1.%2.%3.%4"/>
      <w:lvlJc w:val="left"/>
      <w:pPr>
        <w:ind w:left="720" w:hanging="720"/>
      </w:pPr>
      <w:rPr>
        <w:rFonts w:ascii="Segoe UI" w:hAnsi="Segoe UI" w:cs="Segoe UI" w:hint="default"/>
        <w:sz w:val="21"/>
      </w:rPr>
    </w:lvl>
    <w:lvl w:ilvl="4">
      <w:start w:val="1"/>
      <w:numFmt w:val="decimal"/>
      <w:lvlText w:val="%1.%2.%3.%4.%5"/>
      <w:lvlJc w:val="left"/>
      <w:pPr>
        <w:ind w:left="1080" w:hanging="1080"/>
      </w:pPr>
      <w:rPr>
        <w:rFonts w:ascii="Segoe UI" w:hAnsi="Segoe UI" w:cs="Segoe UI" w:hint="default"/>
        <w:sz w:val="21"/>
      </w:rPr>
    </w:lvl>
    <w:lvl w:ilvl="5">
      <w:start w:val="1"/>
      <w:numFmt w:val="decimal"/>
      <w:lvlText w:val="%1.%2.%3.%4.%5.%6"/>
      <w:lvlJc w:val="left"/>
      <w:pPr>
        <w:ind w:left="1080" w:hanging="1080"/>
      </w:pPr>
      <w:rPr>
        <w:rFonts w:ascii="Segoe UI" w:hAnsi="Segoe UI" w:cs="Segoe UI" w:hint="default"/>
        <w:sz w:val="21"/>
      </w:rPr>
    </w:lvl>
    <w:lvl w:ilvl="6">
      <w:start w:val="1"/>
      <w:numFmt w:val="decimal"/>
      <w:lvlText w:val="%1.%2.%3.%4.%5.%6.%7"/>
      <w:lvlJc w:val="left"/>
      <w:pPr>
        <w:ind w:left="1440" w:hanging="1440"/>
      </w:pPr>
      <w:rPr>
        <w:rFonts w:ascii="Segoe UI" w:hAnsi="Segoe UI" w:cs="Segoe UI" w:hint="default"/>
        <w:sz w:val="21"/>
      </w:rPr>
    </w:lvl>
    <w:lvl w:ilvl="7">
      <w:start w:val="1"/>
      <w:numFmt w:val="decimal"/>
      <w:lvlText w:val="%1.%2.%3.%4.%5.%6.%7.%8"/>
      <w:lvlJc w:val="left"/>
      <w:pPr>
        <w:ind w:left="1440" w:hanging="1440"/>
      </w:pPr>
      <w:rPr>
        <w:rFonts w:ascii="Segoe UI" w:hAnsi="Segoe UI" w:cs="Segoe UI" w:hint="default"/>
        <w:sz w:val="21"/>
      </w:rPr>
    </w:lvl>
    <w:lvl w:ilvl="8">
      <w:start w:val="1"/>
      <w:numFmt w:val="decimal"/>
      <w:lvlText w:val="%1.%2.%3.%4.%5.%6.%7.%8.%9"/>
      <w:lvlJc w:val="left"/>
      <w:pPr>
        <w:ind w:left="1800" w:hanging="1800"/>
      </w:pPr>
      <w:rPr>
        <w:rFonts w:ascii="Segoe UI" w:hAnsi="Segoe UI" w:cs="Segoe UI" w:hint="default"/>
        <w:sz w:val="21"/>
      </w:rPr>
    </w:lvl>
  </w:abstractNum>
  <w:abstractNum w:abstractNumId="2" w15:restartNumberingAfterBreak="0">
    <w:nsid w:val="13875416"/>
    <w:multiLevelType w:val="hybridMultilevel"/>
    <w:tmpl w:val="54EA2F4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24267151"/>
    <w:multiLevelType w:val="hybridMultilevel"/>
    <w:tmpl w:val="F9C0DB3C"/>
    <w:lvl w:ilvl="0" w:tplc="080E679A">
      <w:start w:val="474"/>
      <w:numFmt w:val="bullet"/>
      <w:lvlText w:val=""/>
      <w:lvlJc w:val="left"/>
      <w:pPr>
        <w:ind w:left="507" w:hanging="360"/>
      </w:pPr>
      <w:rPr>
        <w:rFonts w:ascii="Symbol" w:eastAsia="Garamond" w:hAnsi="Symbol" w:cs="Garamond" w:hint="default"/>
      </w:rPr>
    </w:lvl>
    <w:lvl w:ilvl="1" w:tplc="240A0003" w:tentative="1">
      <w:start w:val="1"/>
      <w:numFmt w:val="bullet"/>
      <w:lvlText w:val="o"/>
      <w:lvlJc w:val="left"/>
      <w:pPr>
        <w:ind w:left="1227" w:hanging="360"/>
      </w:pPr>
      <w:rPr>
        <w:rFonts w:ascii="Courier New" w:hAnsi="Courier New" w:cs="Courier New" w:hint="default"/>
      </w:rPr>
    </w:lvl>
    <w:lvl w:ilvl="2" w:tplc="240A0005" w:tentative="1">
      <w:start w:val="1"/>
      <w:numFmt w:val="bullet"/>
      <w:lvlText w:val=""/>
      <w:lvlJc w:val="left"/>
      <w:pPr>
        <w:ind w:left="1947" w:hanging="360"/>
      </w:pPr>
      <w:rPr>
        <w:rFonts w:ascii="Wingdings" w:hAnsi="Wingdings" w:hint="default"/>
      </w:rPr>
    </w:lvl>
    <w:lvl w:ilvl="3" w:tplc="240A0001" w:tentative="1">
      <w:start w:val="1"/>
      <w:numFmt w:val="bullet"/>
      <w:lvlText w:val=""/>
      <w:lvlJc w:val="left"/>
      <w:pPr>
        <w:ind w:left="2667" w:hanging="360"/>
      </w:pPr>
      <w:rPr>
        <w:rFonts w:ascii="Symbol" w:hAnsi="Symbol" w:hint="default"/>
      </w:rPr>
    </w:lvl>
    <w:lvl w:ilvl="4" w:tplc="240A0003" w:tentative="1">
      <w:start w:val="1"/>
      <w:numFmt w:val="bullet"/>
      <w:lvlText w:val="o"/>
      <w:lvlJc w:val="left"/>
      <w:pPr>
        <w:ind w:left="3387" w:hanging="360"/>
      </w:pPr>
      <w:rPr>
        <w:rFonts w:ascii="Courier New" w:hAnsi="Courier New" w:cs="Courier New" w:hint="default"/>
      </w:rPr>
    </w:lvl>
    <w:lvl w:ilvl="5" w:tplc="240A0005" w:tentative="1">
      <w:start w:val="1"/>
      <w:numFmt w:val="bullet"/>
      <w:lvlText w:val=""/>
      <w:lvlJc w:val="left"/>
      <w:pPr>
        <w:ind w:left="4107" w:hanging="360"/>
      </w:pPr>
      <w:rPr>
        <w:rFonts w:ascii="Wingdings" w:hAnsi="Wingdings" w:hint="default"/>
      </w:rPr>
    </w:lvl>
    <w:lvl w:ilvl="6" w:tplc="240A0001" w:tentative="1">
      <w:start w:val="1"/>
      <w:numFmt w:val="bullet"/>
      <w:lvlText w:val=""/>
      <w:lvlJc w:val="left"/>
      <w:pPr>
        <w:ind w:left="4827" w:hanging="360"/>
      </w:pPr>
      <w:rPr>
        <w:rFonts w:ascii="Symbol" w:hAnsi="Symbol" w:hint="default"/>
      </w:rPr>
    </w:lvl>
    <w:lvl w:ilvl="7" w:tplc="240A0003" w:tentative="1">
      <w:start w:val="1"/>
      <w:numFmt w:val="bullet"/>
      <w:lvlText w:val="o"/>
      <w:lvlJc w:val="left"/>
      <w:pPr>
        <w:ind w:left="5547" w:hanging="360"/>
      </w:pPr>
      <w:rPr>
        <w:rFonts w:ascii="Courier New" w:hAnsi="Courier New" w:cs="Courier New" w:hint="default"/>
      </w:rPr>
    </w:lvl>
    <w:lvl w:ilvl="8" w:tplc="240A0005" w:tentative="1">
      <w:start w:val="1"/>
      <w:numFmt w:val="bullet"/>
      <w:lvlText w:val=""/>
      <w:lvlJc w:val="left"/>
      <w:pPr>
        <w:ind w:left="6267" w:hanging="360"/>
      </w:pPr>
      <w:rPr>
        <w:rFonts w:ascii="Wingdings" w:hAnsi="Wingdings" w:hint="default"/>
      </w:rPr>
    </w:lvl>
  </w:abstractNum>
  <w:abstractNum w:abstractNumId="4" w15:restartNumberingAfterBreak="0">
    <w:nsid w:val="41AD5685"/>
    <w:multiLevelType w:val="hybridMultilevel"/>
    <w:tmpl w:val="EC1A3E5C"/>
    <w:lvl w:ilvl="0" w:tplc="6CBE534C">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5" w15:restartNumberingAfterBreak="0">
    <w:nsid w:val="49062067"/>
    <w:multiLevelType w:val="hybridMultilevel"/>
    <w:tmpl w:val="B3CC51A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4DD77BCA"/>
    <w:multiLevelType w:val="hybridMultilevel"/>
    <w:tmpl w:val="AA16AB4C"/>
    <w:lvl w:ilvl="0" w:tplc="476C5E36">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55FD0947"/>
    <w:multiLevelType w:val="multilevel"/>
    <w:tmpl w:val="540E19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66A0652B"/>
    <w:multiLevelType w:val="hybridMultilevel"/>
    <w:tmpl w:val="EEF869A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6AA74525"/>
    <w:multiLevelType w:val="hybridMultilevel"/>
    <w:tmpl w:val="613EDC4A"/>
    <w:lvl w:ilvl="0" w:tplc="53CE9624">
      <w:start w:val="1"/>
      <w:numFmt w:val="decimal"/>
      <w:lvlText w:val="%1."/>
      <w:lvlJc w:val="left"/>
      <w:pPr>
        <w:ind w:left="720" w:hanging="360"/>
      </w:pPr>
      <w:rPr>
        <w:rFonts w:ascii="Segoe UI" w:hAnsi="Segoe UI" w:cs="Segoe UI" w:hint="default"/>
        <w:sz w:val="21"/>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780524E4"/>
    <w:multiLevelType w:val="hybridMultilevel"/>
    <w:tmpl w:val="148E021A"/>
    <w:lvl w:ilvl="0" w:tplc="240A000D">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num w:numId="1">
    <w:abstractNumId w:val="0"/>
  </w:num>
  <w:num w:numId="2">
    <w:abstractNumId w:val="3"/>
  </w:num>
  <w:num w:numId="3">
    <w:abstractNumId w:val="8"/>
  </w:num>
  <w:num w:numId="4">
    <w:abstractNumId w:val="10"/>
  </w:num>
  <w:num w:numId="5">
    <w:abstractNumId w:val="4"/>
  </w:num>
  <w:num w:numId="6">
    <w:abstractNumId w:val="6"/>
  </w:num>
  <w:num w:numId="7">
    <w:abstractNumId w:val="5"/>
  </w:num>
  <w:num w:numId="8">
    <w:abstractNumId w:val="9"/>
  </w:num>
  <w:num w:numId="9">
    <w:abstractNumId w:val="1"/>
  </w:num>
  <w:num w:numId="10">
    <w:abstractNumId w:val="7"/>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2A2E"/>
    <w:rsid w:val="00021300"/>
    <w:rsid w:val="00054BD5"/>
    <w:rsid w:val="000579DE"/>
    <w:rsid w:val="00077251"/>
    <w:rsid w:val="000978F4"/>
    <w:rsid w:val="000B7FD8"/>
    <w:rsid w:val="000F097E"/>
    <w:rsid w:val="00165B3F"/>
    <w:rsid w:val="00166D9A"/>
    <w:rsid w:val="001736F3"/>
    <w:rsid w:val="00173F47"/>
    <w:rsid w:val="0018499B"/>
    <w:rsid w:val="00185063"/>
    <w:rsid w:val="00187061"/>
    <w:rsid w:val="00196C63"/>
    <w:rsid w:val="001A337D"/>
    <w:rsid w:val="001B27C8"/>
    <w:rsid w:val="001B61D7"/>
    <w:rsid w:val="001C1898"/>
    <w:rsid w:val="001C4014"/>
    <w:rsid w:val="002040AE"/>
    <w:rsid w:val="00223A1B"/>
    <w:rsid w:val="00227CD3"/>
    <w:rsid w:val="0025796C"/>
    <w:rsid w:val="00264DD0"/>
    <w:rsid w:val="00272232"/>
    <w:rsid w:val="002727C6"/>
    <w:rsid w:val="00281C21"/>
    <w:rsid w:val="00286C5D"/>
    <w:rsid w:val="002938BF"/>
    <w:rsid w:val="002A1144"/>
    <w:rsid w:val="002B1552"/>
    <w:rsid w:val="002C6DCF"/>
    <w:rsid w:val="002D0738"/>
    <w:rsid w:val="002E4E1E"/>
    <w:rsid w:val="00306556"/>
    <w:rsid w:val="0031730C"/>
    <w:rsid w:val="00356654"/>
    <w:rsid w:val="00364D47"/>
    <w:rsid w:val="0038387B"/>
    <w:rsid w:val="00383E44"/>
    <w:rsid w:val="003A285E"/>
    <w:rsid w:val="003C6252"/>
    <w:rsid w:val="003D530A"/>
    <w:rsid w:val="00415211"/>
    <w:rsid w:val="004258F6"/>
    <w:rsid w:val="00444E97"/>
    <w:rsid w:val="0045682C"/>
    <w:rsid w:val="00473919"/>
    <w:rsid w:val="004743F5"/>
    <w:rsid w:val="00476C37"/>
    <w:rsid w:val="004777B0"/>
    <w:rsid w:val="004C2517"/>
    <w:rsid w:val="004C37A7"/>
    <w:rsid w:val="004C599F"/>
    <w:rsid w:val="00510502"/>
    <w:rsid w:val="005327A9"/>
    <w:rsid w:val="005574CA"/>
    <w:rsid w:val="005645E4"/>
    <w:rsid w:val="00564C81"/>
    <w:rsid w:val="005653FC"/>
    <w:rsid w:val="005830C8"/>
    <w:rsid w:val="005B152A"/>
    <w:rsid w:val="005C0E03"/>
    <w:rsid w:val="005F171B"/>
    <w:rsid w:val="005F59E4"/>
    <w:rsid w:val="006052A4"/>
    <w:rsid w:val="00613F66"/>
    <w:rsid w:val="006214D8"/>
    <w:rsid w:val="00622383"/>
    <w:rsid w:val="0063611E"/>
    <w:rsid w:val="006466EB"/>
    <w:rsid w:val="006547B2"/>
    <w:rsid w:val="006922FA"/>
    <w:rsid w:val="006A31EF"/>
    <w:rsid w:val="006F0753"/>
    <w:rsid w:val="00783900"/>
    <w:rsid w:val="00792FB2"/>
    <w:rsid w:val="007B5DB5"/>
    <w:rsid w:val="007D0BD6"/>
    <w:rsid w:val="007E5F74"/>
    <w:rsid w:val="007F377F"/>
    <w:rsid w:val="00833950"/>
    <w:rsid w:val="00890D0E"/>
    <w:rsid w:val="008912A0"/>
    <w:rsid w:val="008A4107"/>
    <w:rsid w:val="008B2A2E"/>
    <w:rsid w:val="008C44E8"/>
    <w:rsid w:val="008C4F25"/>
    <w:rsid w:val="008E5371"/>
    <w:rsid w:val="009034CA"/>
    <w:rsid w:val="009154A5"/>
    <w:rsid w:val="009255CD"/>
    <w:rsid w:val="00927D41"/>
    <w:rsid w:val="00944E1C"/>
    <w:rsid w:val="00970B43"/>
    <w:rsid w:val="009A1856"/>
    <w:rsid w:val="009A19FB"/>
    <w:rsid w:val="009C6EF3"/>
    <w:rsid w:val="009F5ED5"/>
    <w:rsid w:val="00A15E21"/>
    <w:rsid w:val="00A1733A"/>
    <w:rsid w:val="00A4150F"/>
    <w:rsid w:val="00AA420F"/>
    <w:rsid w:val="00AA4CDB"/>
    <w:rsid w:val="00AB0507"/>
    <w:rsid w:val="00B15D70"/>
    <w:rsid w:val="00B3758C"/>
    <w:rsid w:val="00B55E36"/>
    <w:rsid w:val="00B72034"/>
    <w:rsid w:val="00B80E5B"/>
    <w:rsid w:val="00BC5CE5"/>
    <w:rsid w:val="00BE6AD7"/>
    <w:rsid w:val="00BF0703"/>
    <w:rsid w:val="00BF5F62"/>
    <w:rsid w:val="00C20771"/>
    <w:rsid w:val="00C3486F"/>
    <w:rsid w:val="00C3788C"/>
    <w:rsid w:val="00C453D8"/>
    <w:rsid w:val="00C64436"/>
    <w:rsid w:val="00C938B9"/>
    <w:rsid w:val="00CA13F6"/>
    <w:rsid w:val="00CB1442"/>
    <w:rsid w:val="00CB5A65"/>
    <w:rsid w:val="00CF35B3"/>
    <w:rsid w:val="00D019E6"/>
    <w:rsid w:val="00D1085F"/>
    <w:rsid w:val="00D11D6C"/>
    <w:rsid w:val="00D12BF0"/>
    <w:rsid w:val="00D404A3"/>
    <w:rsid w:val="00D44CB3"/>
    <w:rsid w:val="00D65439"/>
    <w:rsid w:val="00D80F6D"/>
    <w:rsid w:val="00D96B85"/>
    <w:rsid w:val="00DD2488"/>
    <w:rsid w:val="00DE2A09"/>
    <w:rsid w:val="00DE5BCF"/>
    <w:rsid w:val="00E06C12"/>
    <w:rsid w:val="00E32EAD"/>
    <w:rsid w:val="00E61326"/>
    <w:rsid w:val="00E623B8"/>
    <w:rsid w:val="00E7420D"/>
    <w:rsid w:val="00E9449A"/>
    <w:rsid w:val="00E9787B"/>
    <w:rsid w:val="00EC7CA5"/>
    <w:rsid w:val="00F1424E"/>
    <w:rsid w:val="00F35B58"/>
    <w:rsid w:val="00F375E0"/>
    <w:rsid w:val="00F451ED"/>
    <w:rsid w:val="00F52175"/>
    <w:rsid w:val="00F56CEE"/>
    <w:rsid w:val="00F73370"/>
    <w:rsid w:val="00F81B4A"/>
    <w:rsid w:val="00F84438"/>
    <w:rsid w:val="00FA6E09"/>
    <w:rsid w:val="00FB0833"/>
    <w:rsid w:val="00FC7232"/>
    <w:rsid w:val="00FE077C"/>
    <w:rsid w:val="00FE460A"/>
    <w:rsid w:val="00FF0EFD"/>
    <w:rsid w:val="00FF3DB8"/>
    <w:rsid w:val="07533FC0"/>
    <w:rsid w:val="07DA0575"/>
    <w:rsid w:val="17451C3D"/>
    <w:rsid w:val="17DFEA87"/>
    <w:rsid w:val="22044531"/>
    <w:rsid w:val="232ABC8A"/>
    <w:rsid w:val="2CD84711"/>
    <w:rsid w:val="2E000E47"/>
    <w:rsid w:val="3A7B3CC8"/>
    <w:rsid w:val="3ABC75B0"/>
    <w:rsid w:val="3F4CF2BA"/>
    <w:rsid w:val="427DE750"/>
    <w:rsid w:val="47660E0C"/>
    <w:rsid w:val="51BE0EA3"/>
    <w:rsid w:val="554B9CEB"/>
    <w:rsid w:val="576FB1C4"/>
    <w:rsid w:val="5941C260"/>
    <w:rsid w:val="60659CF7"/>
    <w:rsid w:val="61617F46"/>
    <w:rsid w:val="65AF211C"/>
    <w:rsid w:val="66D1D397"/>
    <w:rsid w:val="6866D44F"/>
    <w:rsid w:val="6F12D2DB"/>
    <w:rsid w:val="7108B8CB"/>
    <w:rsid w:val="7879F885"/>
    <w:rsid w:val="7A9FA675"/>
    <w:rsid w:val="7B41059C"/>
    <w:rsid w:val="7D8B15C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8ACCCF"/>
  <w15:chartTrackingRefBased/>
  <w15:docId w15:val="{92C4EC93-4EB2-4AB4-A3F9-3F13512B8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12BF0"/>
    <w:pPr>
      <w:spacing w:after="4" w:line="257" w:lineRule="auto"/>
    </w:pPr>
    <w:rPr>
      <w:rFonts w:ascii="Garamond" w:eastAsia="Garamond" w:hAnsi="Garamond" w:cs="Garamond"/>
      <w:color w:val="181717"/>
      <w:sz w:val="19"/>
      <w:lang w:val="en-US" w:eastAsia="es-CO"/>
    </w:rPr>
  </w:style>
  <w:style w:type="paragraph" w:styleId="Ttulo1">
    <w:name w:val="heading 1"/>
    <w:next w:val="Normal"/>
    <w:link w:val="Ttulo1Car"/>
    <w:uiPriority w:val="9"/>
    <w:qFormat/>
    <w:rsid w:val="007D0BD6"/>
    <w:pPr>
      <w:keepNext/>
      <w:keepLines/>
      <w:spacing w:after="0" w:line="216" w:lineRule="auto"/>
      <w:ind w:left="157" w:hanging="10"/>
      <w:outlineLvl w:val="0"/>
    </w:pPr>
    <w:rPr>
      <w:rFonts w:ascii="Garamond" w:eastAsia="Garamond" w:hAnsi="Garamond" w:cs="Garamond"/>
      <w:b/>
      <w:i/>
      <w:color w:val="181717"/>
      <w:sz w:val="20"/>
      <w:lang w:eastAsia="es-CO"/>
    </w:rPr>
  </w:style>
  <w:style w:type="paragraph" w:styleId="Ttulo2">
    <w:name w:val="heading 2"/>
    <w:basedOn w:val="Normal"/>
    <w:next w:val="Normal"/>
    <w:link w:val="Ttulo2Car"/>
    <w:uiPriority w:val="9"/>
    <w:unhideWhenUsed/>
    <w:qFormat/>
    <w:rsid w:val="004258F6"/>
    <w:pPr>
      <w:keepNext/>
      <w:keepLines/>
      <w:spacing w:before="40" w:after="0"/>
      <w:outlineLvl w:val="1"/>
    </w:pPr>
    <w:rPr>
      <w:rFonts w:eastAsiaTheme="majorEastAsia" w:cstheme="majorBidi"/>
      <w:b/>
      <w:i/>
      <w:color w:val="auto"/>
      <w:sz w:val="24"/>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D0BD6"/>
    <w:rPr>
      <w:rFonts w:ascii="Garamond" w:eastAsia="Garamond" w:hAnsi="Garamond" w:cs="Garamond"/>
      <w:b/>
      <w:i/>
      <w:color w:val="181717"/>
      <w:sz w:val="20"/>
      <w:lang w:eastAsia="es-CO"/>
    </w:rPr>
  </w:style>
  <w:style w:type="table" w:customStyle="1" w:styleId="Tablaconcuadrcula1">
    <w:name w:val="Tabla con cuadrícula1"/>
    <w:rsid w:val="008B2A2E"/>
    <w:pPr>
      <w:spacing w:after="0" w:line="240" w:lineRule="auto"/>
    </w:pPr>
    <w:rPr>
      <w:rFonts w:eastAsiaTheme="minorEastAsia"/>
      <w:lang w:eastAsia="es-CO"/>
    </w:rPr>
    <w:tblPr>
      <w:tblCellMar>
        <w:top w:w="0" w:type="dxa"/>
        <w:left w:w="0" w:type="dxa"/>
        <w:bottom w:w="0" w:type="dxa"/>
        <w:right w:w="0" w:type="dxa"/>
      </w:tblCellMar>
    </w:tblPr>
  </w:style>
  <w:style w:type="character" w:customStyle="1" w:styleId="ts-alignment-element">
    <w:name w:val="ts-alignment-element"/>
    <w:basedOn w:val="Fuentedeprrafopredeter"/>
    <w:rsid w:val="0025796C"/>
  </w:style>
  <w:style w:type="character" w:customStyle="1" w:styleId="ts-alignment-element-highlighted">
    <w:name w:val="ts-alignment-element-highlighted"/>
    <w:basedOn w:val="Fuentedeprrafopredeter"/>
    <w:rsid w:val="00D96B85"/>
  </w:style>
  <w:style w:type="paragraph" w:styleId="Prrafodelista">
    <w:name w:val="List Paragraph"/>
    <w:basedOn w:val="Normal"/>
    <w:uiPriority w:val="34"/>
    <w:qFormat/>
    <w:rsid w:val="00264DD0"/>
    <w:pPr>
      <w:ind w:left="720"/>
      <w:contextualSpacing/>
    </w:pPr>
  </w:style>
  <w:style w:type="character" w:customStyle="1" w:styleId="normaltextrun">
    <w:name w:val="normaltextrun"/>
    <w:basedOn w:val="Fuentedeprrafopredeter"/>
    <w:rsid w:val="00D11D6C"/>
  </w:style>
  <w:style w:type="character" w:customStyle="1" w:styleId="eop">
    <w:name w:val="eop"/>
    <w:basedOn w:val="Fuentedeprrafopredeter"/>
    <w:rsid w:val="00D11D6C"/>
  </w:style>
  <w:style w:type="paragraph" w:styleId="Sinespaciado">
    <w:name w:val="No Spacing"/>
    <w:aliases w:val="Lista de figuras"/>
    <w:uiPriority w:val="1"/>
    <w:qFormat/>
    <w:pPr>
      <w:spacing w:after="0" w:line="240" w:lineRule="auto"/>
    </w:pPr>
    <w:rPr>
      <w:rFonts w:ascii="Garamond" w:eastAsia="Garamond" w:hAnsi="Garamond" w:cs="Garamond"/>
      <w:b/>
      <w:color w:val="181717"/>
      <w:sz w:val="20"/>
      <w:lang w:eastAsia="es-CO"/>
    </w:rPr>
  </w:style>
  <w:style w:type="character" w:customStyle="1" w:styleId="Ttulo2Car">
    <w:name w:val="Título 2 Car"/>
    <w:basedOn w:val="Fuentedeprrafopredeter"/>
    <w:link w:val="Ttulo2"/>
    <w:uiPriority w:val="9"/>
    <w:rsid w:val="004258F6"/>
    <w:rPr>
      <w:rFonts w:ascii="Garamond" w:eastAsiaTheme="majorEastAsia" w:hAnsi="Garamond" w:cstheme="majorBidi"/>
      <w:b/>
      <w:i/>
      <w:sz w:val="24"/>
      <w:szCs w:val="26"/>
      <w:lang w:eastAsia="es-CO"/>
    </w:rPr>
  </w:style>
  <w:style w:type="paragraph" w:customStyle="1" w:styleId="paragraph">
    <w:name w:val="paragraph"/>
    <w:basedOn w:val="Normal"/>
    <w:rsid w:val="00CB1442"/>
    <w:pPr>
      <w:spacing w:before="100" w:beforeAutospacing="1" w:after="100" w:afterAutospacing="1" w:line="240" w:lineRule="auto"/>
    </w:pPr>
    <w:rPr>
      <w:rFonts w:ascii="Times New Roman" w:eastAsia="Times New Roman" w:hAnsi="Times New Roman" w:cs="Times New Roman"/>
      <w:color w:val="auto"/>
      <w:sz w:val="24"/>
      <w:szCs w:val="24"/>
      <w:lang w:val="es-CO"/>
    </w:rPr>
  </w:style>
  <w:style w:type="table" w:styleId="Tablanormal4">
    <w:name w:val="Plain Table 4"/>
    <w:basedOn w:val="Tablanormal"/>
    <w:uiPriority w:val="44"/>
    <w:rsid w:val="00DE5BC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Encabezado">
    <w:name w:val="header"/>
    <w:basedOn w:val="Normal"/>
    <w:link w:val="EncabezadoCar"/>
    <w:uiPriority w:val="99"/>
    <w:unhideWhenUsed/>
    <w:rsid w:val="00E623B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623B8"/>
    <w:rPr>
      <w:rFonts w:ascii="Garamond" w:eastAsia="Garamond" w:hAnsi="Garamond" w:cs="Garamond"/>
      <w:color w:val="181717"/>
      <w:sz w:val="19"/>
      <w:lang w:val="en-US" w:eastAsia="es-CO"/>
    </w:rPr>
  </w:style>
  <w:style w:type="paragraph" w:styleId="Piedepgina">
    <w:name w:val="footer"/>
    <w:basedOn w:val="Normal"/>
    <w:link w:val="PiedepginaCar"/>
    <w:uiPriority w:val="99"/>
    <w:unhideWhenUsed/>
    <w:rsid w:val="00E623B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623B8"/>
    <w:rPr>
      <w:rFonts w:ascii="Garamond" w:eastAsia="Garamond" w:hAnsi="Garamond" w:cs="Garamond"/>
      <w:color w:val="181717"/>
      <w:sz w:val="19"/>
      <w:lang w:val="en-US" w:eastAsia="es-CO"/>
    </w:rPr>
  </w:style>
  <w:style w:type="character" w:styleId="Hipervnculo">
    <w:name w:val="Hyperlink"/>
    <w:basedOn w:val="Fuentedeprrafopredeter"/>
    <w:uiPriority w:val="99"/>
    <w:unhideWhenUsed/>
    <w:rsid w:val="004C37A7"/>
    <w:rPr>
      <w:color w:val="0563C1" w:themeColor="hyperlink"/>
      <w:u w:val="single"/>
    </w:rPr>
  </w:style>
  <w:style w:type="character" w:styleId="Mencinsinresolver">
    <w:name w:val="Unresolved Mention"/>
    <w:basedOn w:val="Fuentedeprrafopredeter"/>
    <w:uiPriority w:val="99"/>
    <w:semiHidden/>
    <w:unhideWhenUsed/>
    <w:rsid w:val="004C37A7"/>
    <w:rPr>
      <w:color w:val="605E5C"/>
      <w:shd w:val="clear" w:color="auto" w:fill="E1DFDD"/>
    </w:rPr>
  </w:style>
  <w:style w:type="paragraph" w:styleId="Bibliografa">
    <w:name w:val="Bibliography"/>
    <w:basedOn w:val="Normal"/>
    <w:next w:val="Normal"/>
    <w:uiPriority w:val="37"/>
    <w:unhideWhenUsed/>
    <w:rsid w:val="004C37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6898487">
      <w:bodyDiv w:val="1"/>
      <w:marLeft w:val="0"/>
      <w:marRight w:val="0"/>
      <w:marTop w:val="0"/>
      <w:marBottom w:val="0"/>
      <w:divBdr>
        <w:top w:val="none" w:sz="0" w:space="0" w:color="auto"/>
        <w:left w:val="none" w:sz="0" w:space="0" w:color="auto"/>
        <w:bottom w:val="none" w:sz="0" w:space="0" w:color="auto"/>
        <w:right w:val="none" w:sz="0" w:space="0" w:color="auto"/>
      </w:divBdr>
      <w:divsChild>
        <w:div w:id="1491748989">
          <w:marLeft w:val="0"/>
          <w:marRight w:val="0"/>
          <w:marTop w:val="0"/>
          <w:marBottom w:val="0"/>
          <w:divBdr>
            <w:top w:val="none" w:sz="0" w:space="0" w:color="auto"/>
            <w:left w:val="none" w:sz="0" w:space="0" w:color="auto"/>
            <w:bottom w:val="none" w:sz="0" w:space="0" w:color="auto"/>
            <w:right w:val="none" w:sz="0" w:space="0" w:color="auto"/>
          </w:divBdr>
          <w:divsChild>
            <w:div w:id="871187093">
              <w:marLeft w:val="0"/>
              <w:marRight w:val="0"/>
              <w:marTop w:val="0"/>
              <w:marBottom w:val="0"/>
              <w:divBdr>
                <w:top w:val="none" w:sz="0" w:space="0" w:color="auto"/>
                <w:left w:val="none" w:sz="0" w:space="0" w:color="auto"/>
                <w:bottom w:val="none" w:sz="0" w:space="0" w:color="auto"/>
                <w:right w:val="none" w:sz="0" w:space="0" w:color="auto"/>
              </w:divBdr>
              <w:divsChild>
                <w:div w:id="1242712227">
                  <w:marLeft w:val="0"/>
                  <w:marRight w:val="0"/>
                  <w:marTop w:val="0"/>
                  <w:marBottom w:val="0"/>
                  <w:divBdr>
                    <w:top w:val="none" w:sz="0" w:space="0" w:color="auto"/>
                    <w:left w:val="none" w:sz="0" w:space="0" w:color="auto"/>
                    <w:bottom w:val="none" w:sz="0" w:space="0" w:color="auto"/>
                    <w:right w:val="none" w:sz="0" w:space="0" w:color="auto"/>
                  </w:divBdr>
                  <w:divsChild>
                    <w:div w:id="641544207">
                      <w:marLeft w:val="0"/>
                      <w:marRight w:val="0"/>
                      <w:marTop w:val="0"/>
                      <w:marBottom w:val="0"/>
                      <w:divBdr>
                        <w:top w:val="none" w:sz="0" w:space="0" w:color="auto"/>
                        <w:left w:val="none" w:sz="0" w:space="0" w:color="auto"/>
                        <w:bottom w:val="none" w:sz="0" w:space="0" w:color="auto"/>
                        <w:right w:val="none" w:sz="0" w:space="0" w:color="auto"/>
                      </w:divBdr>
                      <w:divsChild>
                        <w:div w:id="1314214045">
                          <w:marLeft w:val="0"/>
                          <w:marRight w:val="0"/>
                          <w:marTop w:val="0"/>
                          <w:marBottom w:val="0"/>
                          <w:divBdr>
                            <w:top w:val="none" w:sz="0" w:space="0" w:color="auto"/>
                            <w:left w:val="none" w:sz="0" w:space="0" w:color="auto"/>
                            <w:bottom w:val="none" w:sz="0" w:space="0" w:color="auto"/>
                            <w:right w:val="none" w:sz="0" w:space="0" w:color="auto"/>
                          </w:divBdr>
                          <w:divsChild>
                            <w:div w:id="729228666">
                              <w:marLeft w:val="0"/>
                              <w:marRight w:val="0"/>
                              <w:marTop w:val="0"/>
                              <w:marBottom w:val="0"/>
                              <w:divBdr>
                                <w:top w:val="none" w:sz="0" w:space="0" w:color="auto"/>
                                <w:left w:val="none" w:sz="0" w:space="0" w:color="auto"/>
                                <w:bottom w:val="none" w:sz="0" w:space="0" w:color="auto"/>
                                <w:right w:val="none" w:sz="0" w:space="0" w:color="auto"/>
                              </w:divBdr>
                              <w:divsChild>
                                <w:div w:id="1926303059">
                                  <w:marLeft w:val="0"/>
                                  <w:marRight w:val="0"/>
                                  <w:marTop w:val="0"/>
                                  <w:marBottom w:val="0"/>
                                  <w:divBdr>
                                    <w:top w:val="none" w:sz="0" w:space="0" w:color="auto"/>
                                    <w:left w:val="none" w:sz="0" w:space="0" w:color="auto"/>
                                    <w:bottom w:val="none" w:sz="0" w:space="0" w:color="auto"/>
                                    <w:right w:val="none" w:sz="0" w:space="0" w:color="auto"/>
                                  </w:divBdr>
                                  <w:divsChild>
                                    <w:div w:id="1971084854">
                                      <w:marLeft w:val="0"/>
                                      <w:marRight w:val="0"/>
                                      <w:marTop w:val="0"/>
                                      <w:marBottom w:val="0"/>
                                      <w:divBdr>
                                        <w:top w:val="none" w:sz="0" w:space="0" w:color="auto"/>
                                        <w:left w:val="none" w:sz="0" w:space="0" w:color="auto"/>
                                        <w:bottom w:val="none" w:sz="0" w:space="0" w:color="auto"/>
                                        <w:right w:val="none" w:sz="0" w:space="0" w:color="auto"/>
                                      </w:divBdr>
                                      <w:divsChild>
                                        <w:div w:id="353581603">
                                          <w:marLeft w:val="0"/>
                                          <w:marRight w:val="0"/>
                                          <w:marTop w:val="0"/>
                                          <w:marBottom w:val="0"/>
                                          <w:divBdr>
                                            <w:top w:val="none" w:sz="0" w:space="0" w:color="auto"/>
                                            <w:left w:val="none" w:sz="0" w:space="0" w:color="auto"/>
                                            <w:bottom w:val="none" w:sz="0" w:space="0" w:color="auto"/>
                                            <w:right w:val="none" w:sz="0" w:space="0" w:color="auto"/>
                                          </w:divBdr>
                                          <w:divsChild>
                                            <w:div w:id="1179810348">
                                              <w:marLeft w:val="0"/>
                                              <w:marRight w:val="0"/>
                                              <w:marTop w:val="0"/>
                                              <w:marBottom w:val="0"/>
                                              <w:divBdr>
                                                <w:top w:val="none" w:sz="0" w:space="0" w:color="auto"/>
                                                <w:left w:val="none" w:sz="0" w:space="0" w:color="auto"/>
                                                <w:bottom w:val="none" w:sz="0" w:space="0" w:color="auto"/>
                                                <w:right w:val="none" w:sz="0" w:space="0" w:color="auto"/>
                                              </w:divBdr>
                                              <w:divsChild>
                                                <w:div w:id="1264999329">
                                                  <w:marLeft w:val="0"/>
                                                  <w:marRight w:val="0"/>
                                                  <w:marTop w:val="0"/>
                                                  <w:marBottom w:val="0"/>
                                                  <w:divBdr>
                                                    <w:top w:val="none" w:sz="0" w:space="0" w:color="auto"/>
                                                    <w:left w:val="none" w:sz="0" w:space="0" w:color="auto"/>
                                                    <w:bottom w:val="none" w:sz="0" w:space="0" w:color="auto"/>
                                                    <w:right w:val="none" w:sz="0" w:space="0" w:color="auto"/>
                                                  </w:divBdr>
                                                  <w:divsChild>
                                                    <w:div w:id="1565414471">
                                                      <w:marLeft w:val="0"/>
                                                      <w:marRight w:val="0"/>
                                                      <w:marTop w:val="0"/>
                                                      <w:marBottom w:val="0"/>
                                                      <w:divBdr>
                                                        <w:top w:val="none" w:sz="0" w:space="0" w:color="auto"/>
                                                        <w:left w:val="none" w:sz="0" w:space="0" w:color="auto"/>
                                                        <w:bottom w:val="none" w:sz="0" w:space="0" w:color="auto"/>
                                                        <w:right w:val="none" w:sz="0" w:space="0" w:color="auto"/>
                                                      </w:divBdr>
                                                      <w:divsChild>
                                                        <w:div w:id="305204534">
                                                          <w:marLeft w:val="0"/>
                                                          <w:marRight w:val="0"/>
                                                          <w:marTop w:val="0"/>
                                                          <w:marBottom w:val="0"/>
                                                          <w:divBdr>
                                                            <w:top w:val="none" w:sz="0" w:space="0" w:color="auto"/>
                                                            <w:left w:val="none" w:sz="0" w:space="0" w:color="auto"/>
                                                            <w:bottom w:val="none" w:sz="0" w:space="0" w:color="auto"/>
                                                            <w:right w:val="none" w:sz="0" w:space="0" w:color="auto"/>
                                                          </w:divBdr>
                                                          <w:divsChild>
                                                            <w:div w:id="894052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34360585">
      <w:bodyDiv w:val="1"/>
      <w:marLeft w:val="0"/>
      <w:marRight w:val="0"/>
      <w:marTop w:val="0"/>
      <w:marBottom w:val="0"/>
      <w:divBdr>
        <w:top w:val="none" w:sz="0" w:space="0" w:color="auto"/>
        <w:left w:val="none" w:sz="0" w:space="0" w:color="auto"/>
        <w:bottom w:val="none" w:sz="0" w:space="0" w:color="auto"/>
        <w:right w:val="none" w:sz="0" w:space="0" w:color="auto"/>
      </w:divBdr>
      <w:divsChild>
        <w:div w:id="731001319">
          <w:marLeft w:val="0"/>
          <w:marRight w:val="0"/>
          <w:marTop w:val="0"/>
          <w:marBottom w:val="0"/>
          <w:divBdr>
            <w:top w:val="none" w:sz="0" w:space="0" w:color="auto"/>
            <w:left w:val="none" w:sz="0" w:space="0" w:color="auto"/>
            <w:bottom w:val="none" w:sz="0" w:space="0" w:color="auto"/>
            <w:right w:val="none" w:sz="0" w:space="0" w:color="auto"/>
          </w:divBdr>
          <w:divsChild>
            <w:div w:id="753405584">
              <w:marLeft w:val="0"/>
              <w:marRight w:val="0"/>
              <w:marTop w:val="0"/>
              <w:marBottom w:val="0"/>
              <w:divBdr>
                <w:top w:val="none" w:sz="0" w:space="0" w:color="auto"/>
                <w:left w:val="none" w:sz="0" w:space="0" w:color="auto"/>
                <w:bottom w:val="none" w:sz="0" w:space="0" w:color="auto"/>
                <w:right w:val="none" w:sz="0" w:space="0" w:color="auto"/>
              </w:divBdr>
              <w:divsChild>
                <w:div w:id="1202135530">
                  <w:marLeft w:val="0"/>
                  <w:marRight w:val="0"/>
                  <w:marTop w:val="0"/>
                  <w:marBottom w:val="0"/>
                  <w:divBdr>
                    <w:top w:val="none" w:sz="0" w:space="0" w:color="auto"/>
                    <w:left w:val="none" w:sz="0" w:space="0" w:color="auto"/>
                    <w:bottom w:val="none" w:sz="0" w:space="0" w:color="auto"/>
                    <w:right w:val="none" w:sz="0" w:space="0" w:color="auto"/>
                  </w:divBdr>
                  <w:divsChild>
                    <w:div w:id="597758655">
                      <w:marLeft w:val="0"/>
                      <w:marRight w:val="0"/>
                      <w:marTop w:val="0"/>
                      <w:marBottom w:val="0"/>
                      <w:divBdr>
                        <w:top w:val="none" w:sz="0" w:space="0" w:color="auto"/>
                        <w:left w:val="none" w:sz="0" w:space="0" w:color="auto"/>
                        <w:bottom w:val="none" w:sz="0" w:space="0" w:color="auto"/>
                        <w:right w:val="none" w:sz="0" w:space="0" w:color="auto"/>
                      </w:divBdr>
                      <w:divsChild>
                        <w:div w:id="963776557">
                          <w:marLeft w:val="0"/>
                          <w:marRight w:val="0"/>
                          <w:marTop w:val="0"/>
                          <w:marBottom w:val="0"/>
                          <w:divBdr>
                            <w:top w:val="none" w:sz="0" w:space="0" w:color="auto"/>
                            <w:left w:val="none" w:sz="0" w:space="0" w:color="auto"/>
                            <w:bottom w:val="none" w:sz="0" w:space="0" w:color="auto"/>
                            <w:right w:val="none" w:sz="0" w:space="0" w:color="auto"/>
                          </w:divBdr>
                          <w:divsChild>
                            <w:div w:id="1099528172">
                              <w:marLeft w:val="0"/>
                              <w:marRight w:val="0"/>
                              <w:marTop w:val="0"/>
                              <w:marBottom w:val="0"/>
                              <w:divBdr>
                                <w:top w:val="none" w:sz="0" w:space="0" w:color="auto"/>
                                <w:left w:val="none" w:sz="0" w:space="0" w:color="auto"/>
                                <w:bottom w:val="none" w:sz="0" w:space="0" w:color="auto"/>
                                <w:right w:val="none" w:sz="0" w:space="0" w:color="auto"/>
                              </w:divBdr>
                              <w:divsChild>
                                <w:div w:id="1971548083">
                                  <w:marLeft w:val="0"/>
                                  <w:marRight w:val="0"/>
                                  <w:marTop w:val="0"/>
                                  <w:marBottom w:val="0"/>
                                  <w:divBdr>
                                    <w:top w:val="none" w:sz="0" w:space="0" w:color="auto"/>
                                    <w:left w:val="none" w:sz="0" w:space="0" w:color="auto"/>
                                    <w:bottom w:val="none" w:sz="0" w:space="0" w:color="auto"/>
                                    <w:right w:val="none" w:sz="0" w:space="0" w:color="auto"/>
                                  </w:divBdr>
                                  <w:divsChild>
                                    <w:div w:id="1112047101">
                                      <w:marLeft w:val="0"/>
                                      <w:marRight w:val="0"/>
                                      <w:marTop w:val="0"/>
                                      <w:marBottom w:val="0"/>
                                      <w:divBdr>
                                        <w:top w:val="none" w:sz="0" w:space="0" w:color="auto"/>
                                        <w:left w:val="none" w:sz="0" w:space="0" w:color="auto"/>
                                        <w:bottom w:val="none" w:sz="0" w:space="0" w:color="auto"/>
                                        <w:right w:val="none" w:sz="0" w:space="0" w:color="auto"/>
                                      </w:divBdr>
                                      <w:divsChild>
                                        <w:div w:id="1334913105">
                                          <w:marLeft w:val="0"/>
                                          <w:marRight w:val="0"/>
                                          <w:marTop w:val="0"/>
                                          <w:marBottom w:val="0"/>
                                          <w:divBdr>
                                            <w:top w:val="none" w:sz="0" w:space="0" w:color="auto"/>
                                            <w:left w:val="none" w:sz="0" w:space="0" w:color="auto"/>
                                            <w:bottom w:val="none" w:sz="0" w:space="0" w:color="auto"/>
                                            <w:right w:val="none" w:sz="0" w:space="0" w:color="auto"/>
                                          </w:divBdr>
                                          <w:divsChild>
                                            <w:div w:id="1884438304">
                                              <w:marLeft w:val="0"/>
                                              <w:marRight w:val="0"/>
                                              <w:marTop w:val="0"/>
                                              <w:marBottom w:val="0"/>
                                              <w:divBdr>
                                                <w:top w:val="none" w:sz="0" w:space="0" w:color="auto"/>
                                                <w:left w:val="none" w:sz="0" w:space="0" w:color="auto"/>
                                                <w:bottom w:val="none" w:sz="0" w:space="0" w:color="auto"/>
                                                <w:right w:val="none" w:sz="0" w:space="0" w:color="auto"/>
                                              </w:divBdr>
                                              <w:divsChild>
                                                <w:div w:id="946935539">
                                                  <w:marLeft w:val="0"/>
                                                  <w:marRight w:val="0"/>
                                                  <w:marTop w:val="0"/>
                                                  <w:marBottom w:val="0"/>
                                                  <w:divBdr>
                                                    <w:top w:val="none" w:sz="0" w:space="0" w:color="auto"/>
                                                    <w:left w:val="none" w:sz="0" w:space="0" w:color="auto"/>
                                                    <w:bottom w:val="none" w:sz="0" w:space="0" w:color="auto"/>
                                                    <w:right w:val="none" w:sz="0" w:space="0" w:color="auto"/>
                                                  </w:divBdr>
                                                  <w:divsChild>
                                                    <w:div w:id="313990087">
                                                      <w:marLeft w:val="0"/>
                                                      <w:marRight w:val="0"/>
                                                      <w:marTop w:val="0"/>
                                                      <w:marBottom w:val="0"/>
                                                      <w:divBdr>
                                                        <w:top w:val="none" w:sz="0" w:space="0" w:color="auto"/>
                                                        <w:left w:val="none" w:sz="0" w:space="0" w:color="auto"/>
                                                        <w:bottom w:val="none" w:sz="0" w:space="0" w:color="auto"/>
                                                        <w:right w:val="none" w:sz="0" w:space="0" w:color="auto"/>
                                                      </w:divBdr>
                                                      <w:divsChild>
                                                        <w:div w:id="1825703400">
                                                          <w:marLeft w:val="0"/>
                                                          <w:marRight w:val="0"/>
                                                          <w:marTop w:val="0"/>
                                                          <w:marBottom w:val="0"/>
                                                          <w:divBdr>
                                                            <w:top w:val="none" w:sz="0" w:space="0" w:color="auto"/>
                                                            <w:left w:val="none" w:sz="0" w:space="0" w:color="auto"/>
                                                            <w:bottom w:val="none" w:sz="0" w:space="0" w:color="auto"/>
                                                            <w:right w:val="none" w:sz="0" w:space="0" w:color="auto"/>
                                                          </w:divBdr>
                                                          <w:divsChild>
                                                            <w:div w:id="29950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42302747">
      <w:bodyDiv w:val="1"/>
      <w:marLeft w:val="0"/>
      <w:marRight w:val="0"/>
      <w:marTop w:val="0"/>
      <w:marBottom w:val="0"/>
      <w:divBdr>
        <w:top w:val="none" w:sz="0" w:space="0" w:color="auto"/>
        <w:left w:val="none" w:sz="0" w:space="0" w:color="auto"/>
        <w:bottom w:val="none" w:sz="0" w:space="0" w:color="auto"/>
        <w:right w:val="none" w:sz="0" w:space="0" w:color="auto"/>
      </w:divBdr>
    </w:div>
    <w:div w:id="263270340">
      <w:bodyDiv w:val="1"/>
      <w:marLeft w:val="0"/>
      <w:marRight w:val="0"/>
      <w:marTop w:val="0"/>
      <w:marBottom w:val="0"/>
      <w:divBdr>
        <w:top w:val="none" w:sz="0" w:space="0" w:color="auto"/>
        <w:left w:val="none" w:sz="0" w:space="0" w:color="auto"/>
        <w:bottom w:val="none" w:sz="0" w:space="0" w:color="auto"/>
        <w:right w:val="none" w:sz="0" w:space="0" w:color="auto"/>
      </w:divBdr>
      <w:divsChild>
        <w:div w:id="1610578766">
          <w:marLeft w:val="0"/>
          <w:marRight w:val="0"/>
          <w:marTop w:val="0"/>
          <w:marBottom w:val="0"/>
          <w:divBdr>
            <w:top w:val="none" w:sz="0" w:space="0" w:color="auto"/>
            <w:left w:val="none" w:sz="0" w:space="0" w:color="auto"/>
            <w:bottom w:val="none" w:sz="0" w:space="0" w:color="auto"/>
            <w:right w:val="none" w:sz="0" w:space="0" w:color="auto"/>
          </w:divBdr>
          <w:divsChild>
            <w:div w:id="1135759018">
              <w:marLeft w:val="0"/>
              <w:marRight w:val="0"/>
              <w:marTop w:val="0"/>
              <w:marBottom w:val="0"/>
              <w:divBdr>
                <w:top w:val="none" w:sz="0" w:space="0" w:color="auto"/>
                <w:left w:val="none" w:sz="0" w:space="0" w:color="auto"/>
                <w:bottom w:val="none" w:sz="0" w:space="0" w:color="auto"/>
                <w:right w:val="none" w:sz="0" w:space="0" w:color="auto"/>
              </w:divBdr>
              <w:divsChild>
                <w:div w:id="1485781348">
                  <w:marLeft w:val="0"/>
                  <w:marRight w:val="0"/>
                  <w:marTop w:val="0"/>
                  <w:marBottom w:val="0"/>
                  <w:divBdr>
                    <w:top w:val="none" w:sz="0" w:space="0" w:color="auto"/>
                    <w:left w:val="none" w:sz="0" w:space="0" w:color="auto"/>
                    <w:bottom w:val="none" w:sz="0" w:space="0" w:color="auto"/>
                    <w:right w:val="none" w:sz="0" w:space="0" w:color="auto"/>
                  </w:divBdr>
                  <w:divsChild>
                    <w:div w:id="2117403357">
                      <w:marLeft w:val="0"/>
                      <w:marRight w:val="0"/>
                      <w:marTop w:val="0"/>
                      <w:marBottom w:val="0"/>
                      <w:divBdr>
                        <w:top w:val="none" w:sz="0" w:space="0" w:color="auto"/>
                        <w:left w:val="none" w:sz="0" w:space="0" w:color="auto"/>
                        <w:bottom w:val="none" w:sz="0" w:space="0" w:color="auto"/>
                        <w:right w:val="none" w:sz="0" w:space="0" w:color="auto"/>
                      </w:divBdr>
                      <w:divsChild>
                        <w:div w:id="1786728430">
                          <w:marLeft w:val="0"/>
                          <w:marRight w:val="0"/>
                          <w:marTop w:val="0"/>
                          <w:marBottom w:val="0"/>
                          <w:divBdr>
                            <w:top w:val="none" w:sz="0" w:space="0" w:color="auto"/>
                            <w:left w:val="none" w:sz="0" w:space="0" w:color="auto"/>
                            <w:bottom w:val="none" w:sz="0" w:space="0" w:color="auto"/>
                            <w:right w:val="none" w:sz="0" w:space="0" w:color="auto"/>
                          </w:divBdr>
                          <w:divsChild>
                            <w:div w:id="1196191958">
                              <w:marLeft w:val="0"/>
                              <w:marRight w:val="0"/>
                              <w:marTop w:val="0"/>
                              <w:marBottom w:val="0"/>
                              <w:divBdr>
                                <w:top w:val="none" w:sz="0" w:space="0" w:color="auto"/>
                                <w:left w:val="none" w:sz="0" w:space="0" w:color="auto"/>
                                <w:bottom w:val="none" w:sz="0" w:space="0" w:color="auto"/>
                                <w:right w:val="none" w:sz="0" w:space="0" w:color="auto"/>
                              </w:divBdr>
                              <w:divsChild>
                                <w:div w:id="1811745995">
                                  <w:marLeft w:val="0"/>
                                  <w:marRight w:val="0"/>
                                  <w:marTop w:val="0"/>
                                  <w:marBottom w:val="0"/>
                                  <w:divBdr>
                                    <w:top w:val="none" w:sz="0" w:space="0" w:color="auto"/>
                                    <w:left w:val="none" w:sz="0" w:space="0" w:color="auto"/>
                                    <w:bottom w:val="none" w:sz="0" w:space="0" w:color="auto"/>
                                    <w:right w:val="none" w:sz="0" w:space="0" w:color="auto"/>
                                  </w:divBdr>
                                  <w:divsChild>
                                    <w:div w:id="1718554424">
                                      <w:marLeft w:val="0"/>
                                      <w:marRight w:val="0"/>
                                      <w:marTop w:val="0"/>
                                      <w:marBottom w:val="0"/>
                                      <w:divBdr>
                                        <w:top w:val="none" w:sz="0" w:space="0" w:color="auto"/>
                                        <w:left w:val="none" w:sz="0" w:space="0" w:color="auto"/>
                                        <w:bottom w:val="none" w:sz="0" w:space="0" w:color="auto"/>
                                        <w:right w:val="none" w:sz="0" w:space="0" w:color="auto"/>
                                      </w:divBdr>
                                      <w:divsChild>
                                        <w:div w:id="377827587">
                                          <w:marLeft w:val="0"/>
                                          <w:marRight w:val="0"/>
                                          <w:marTop w:val="0"/>
                                          <w:marBottom w:val="0"/>
                                          <w:divBdr>
                                            <w:top w:val="none" w:sz="0" w:space="0" w:color="auto"/>
                                            <w:left w:val="none" w:sz="0" w:space="0" w:color="auto"/>
                                            <w:bottom w:val="none" w:sz="0" w:space="0" w:color="auto"/>
                                            <w:right w:val="none" w:sz="0" w:space="0" w:color="auto"/>
                                          </w:divBdr>
                                          <w:divsChild>
                                            <w:div w:id="750157410">
                                              <w:marLeft w:val="0"/>
                                              <w:marRight w:val="0"/>
                                              <w:marTop w:val="0"/>
                                              <w:marBottom w:val="0"/>
                                              <w:divBdr>
                                                <w:top w:val="none" w:sz="0" w:space="0" w:color="auto"/>
                                                <w:left w:val="none" w:sz="0" w:space="0" w:color="auto"/>
                                                <w:bottom w:val="none" w:sz="0" w:space="0" w:color="auto"/>
                                                <w:right w:val="none" w:sz="0" w:space="0" w:color="auto"/>
                                              </w:divBdr>
                                              <w:divsChild>
                                                <w:div w:id="116611783">
                                                  <w:marLeft w:val="0"/>
                                                  <w:marRight w:val="0"/>
                                                  <w:marTop w:val="0"/>
                                                  <w:marBottom w:val="0"/>
                                                  <w:divBdr>
                                                    <w:top w:val="none" w:sz="0" w:space="0" w:color="auto"/>
                                                    <w:left w:val="none" w:sz="0" w:space="0" w:color="auto"/>
                                                    <w:bottom w:val="none" w:sz="0" w:space="0" w:color="auto"/>
                                                    <w:right w:val="none" w:sz="0" w:space="0" w:color="auto"/>
                                                  </w:divBdr>
                                                  <w:divsChild>
                                                    <w:div w:id="2048262204">
                                                      <w:marLeft w:val="0"/>
                                                      <w:marRight w:val="0"/>
                                                      <w:marTop w:val="0"/>
                                                      <w:marBottom w:val="0"/>
                                                      <w:divBdr>
                                                        <w:top w:val="none" w:sz="0" w:space="0" w:color="auto"/>
                                                        <w:left w:val="none" w:sz="0" w:space="0" w:color="auto"/>
                                                        <w:bottom w:val="none" w:sz="0" w:space="0" w:color="auto"/>
                                                        <w:right w:val="none" w:sz="0" w:space="0" w:color="auto"/>
                                                      </w:divBdr>
                                                      <w:divsChild>
                                                        <w:div w:id="2118520412">
                                                          <w:marLeft w:val="0"/>
                                                          <w:marRight w:val="0"/>
                                                          <w:marTop w:val="0"/>
                                                          <w:marBottom w:val="0"/>
                                                          <w:divBdr>
                                                            <w:top w:val="none" w:sz="0" w:space="0" w:color="auto"/>
                                                            <w:left w:val="none" w:sz="0" w:space="0" w:color="auto"/>
                                                            <w:bottom w:val="none" w:sz="0" w:space="0" w:color="auto"/>
                                                            <w:right w:val="none" w:sz="0" w:space="0" w:color="auto"/>
                                                          </w:divBdr>
                                                          <w:divsChild>
                                                            <w:div w:id="83068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63349040">
      <w:bodyDiv w:val="1"/>
      <w:marLeft w:val="0"/>
      <w:marRight w:val="0"/>
      <w:marTop w:val="0"/>
      <w:marBottom w:val="0"/>
      <w:divBdr>
        <w:top w:val="none" w:sz="0" w:space="0" w:color="auto"/>
        <w:left w:val="none" w:sz="0" w:space="0" w:color="auto"/>
        <w:bottom w:val="none" w:sz="0" w:space="0" w:color="auto"/>
        <w:right w:val="none" w:sz="0" w:space="0" w:color="auto"/>
      </w:divBdr>
      <w:divsChild>
        <w:div w:id="878081259">
          <w:marLeft w:val="0"/>
          <w:marRight w:val="0"/>
          <w:marTop w:val="0"/>
          <w:marBottom w:val="0"/>
          <w:divBdr>
            <w:top w:val="none" w:sz="0" w:space="0" w:color="auto"/>
            <w:left w:val="none" w:sz="0" w:space="0" w:color="auto"/>
            <w:bottom w:val="none" w:sz="0" w:space="0" w:color="auto"/>
            <w:right w:val="none" w:sz="0" w:space="0" w:color="auto"/>
          </w:divBdr>
          <w:divsChild>
            <w:div w:id="329452196">
              <w:marLeft w:val="0"/>
              <w:marRight w:val="0"/>
              <w:marTop w:val="0"/>
              <w:marBottom w:val="0"/>
              <w:divBdr>
                <w:top w:val="none" w:sz="0" w:space="0" w:color="auto"/>
                <w:left w:val="none" w:sz="0" w:space="0" w:color="auto"/>
                <w:bottom w:val="none" w:sz="0" w:space="0" w:color="auto"/>
                <w:right w:val="none" w:sz="0" w:space="0" w:color="auto"/>
              </w:divBdr>
              <w:divsChild>
                <w:div w:id="1099175401">
                  <w:marLeft w:val="0"/>
                  <w:marRight w:val="0"/>
                  <w:marTop w:val="0"/>
                  <w:marBottom w:val="0"/>
                  <w:divBdr>
                    <w:top w:val="none" w:sz="0" w:space="0" w:color="auto"/>
                    <w:left w:val="none" w:sz="0" w:space="0" w:color="auto"/>
                    <w:bottom w:val="none" w:sz="0" w:space="0" w:color="auto"/>
                    <w:right w:val="none" w:sz="0" w:space="0" w:color="auto"/>
                  </w:divBdr>
                  <w:divsChild>
                    <w:div w:id="1864395071">
                      <w:marLeft w:val="0"/>
                      <w:marRight w:val="0"/>
                      <w:marTop w:val="0"/>
                      <w:marBottom w:val="0"/>
                      <w:divBdr>
                        <w:top w:val="none" w:sz="0" w:space="0" w:color="auto"/>
                        <w:left w:val="none" w:sz="0" w:space="0" w:color="auto"/>
                        <w:bottom w:val="none" w:sz="0" w:space="0" w:color="auto"/>
                        <w:right w:val="none" w:sz="0" w:space="0" w:color="auto"/>
                      </w:divBdr>
                      <w:divsChild>
                        <w:div w:id="830486141">
                          <w:marLeft w:val="0"/>
                          <w:marRight w:val="0"/>
                          <w:marTop w:val="0"/>
                          <w:marBottom w:val="0"/>
                          <w:divBdr>
                            <w:top w:val="none" w:sz="0" w:space="0" w:color="auto"/>
                            <w:left w:val="none" w:sz="0" w:space="0" w:color="auto"/>
                            <w:bottom w:val="none" w:sz="0" w:space="0" w:color="auto"/>
                            <w:right w:val="none" w:sz="0" w:space="0" w:color="auto"/>
                          </w:divBdr>
                          <w:divsChild>
                            <w:div w:id="262540554">
                              <w:marLeft w:val="0"/>
                              <w:marRight w:val="0"/>
                              <w:marTop w:val="0"/>
                              <w:marBottom w:val="0"/>
                              <w:divBdr>
                                <w:top w:val="none" w:sz="0" w:space="0" w:color="auto"/>
                                <w:left w:val="none" w:sz="0" w:space="0" w:color="auto"/>
                                <w:bottom w:val="none" w:sz="0" w:space="0" w:color="auto"/>
                                <w:right w:val="none" w:sz="0" w:space="0" w:color="auto"/>
                              </w:divBdr>
                              <w:divsChild>
                                <w:div w:id="60181133">
                                  <w:marLeft w:val="0"/>
                                  <w:marRight w:val="0"/>
                                  <w:marTop w:val="0"/>
                                  <w:marBottom w:val="0"/>
                                  <w:divBdr>
                                    <w:top w:val="none" w:sz="0" w:space="0" w:color="auto"/>
                                    <w:left w:val="none" w:sz="0" w:space="0" w:color="auto"/>
                                    <w:bottom w:val="none" w:sz="0" w:space="0" w:color="auto"/>
                                    <w:right w:val="none" w:sz="0" w:space="0" w:color="auto"/>
                                  </w:divBdr>
                                  <w:divsChild>
                                    <w:div w:id="653873605">
                                      <w:marLeft w:val="0"/>
                                      <w:marRight w:val="0"/>
                                      <w:marTop w:val="0"/>
                                      <w:marBottom w:val="0"/>
                                      <w:divBdr>
                                        <w:top w:val="none" w:sz="0" w:space="0" w:color="auto"/>
                                        <w:left w:val="none" w:sz="0" w:space="0" w:color="auto"/>
                                        <w:bottom w:val="none" w:sz="0" w:space="0" w:color="auto"/>
                                        <w:right w:val="none" w:sz="0" w:space="0" w:color="auto"/>
                                      </w:divBdr>
                                      <w:divsChild>
                                        <w:div w:id="1976255107">
                                          <w:marLeft w:val="0"/>
                                          <w:marRight w:val="0"/>
                                          <w:marTop w:val="0"/>
                                          <w:marBottom w:val="0"/>
                                          <w:divBdr>
                                            <w:top w:val="none" w:sz="0" w:space="0" w:color="auto"/>
                                            <w:left w:val="none" w:sz="0" w:space="0" w:color="auto"/>
                                            <w:bottom w:val="none" w:sz="0" w:space="0" w:color="auto"/>
                                            <w:right w:val="none" w:sz="0" w:space="0" w:color="auto"/>
                                          </w:divBdr>
                                          <w:divsChild>
                                            <w:div w:id="1149975529">
                                              <w:marLeft w:val="0"/>
                                              <w:marRight w:val="0"/>
                                              <w:marTop w:val="0"/>
                                              <w:marBottom w:val="0"/>
                                              <w:divBdr>
                                                <w:top w:val="none" w:sz="0" w:space="0" w:color="auto"/>
                                                <w:left w:val="none" w:sz="0" w:space="0" w:color="auto"/>
                                                <w:bottom w:val="none" w:sz="0" w:space="0" w:color="auto"/>
                                                <w:right w:val="none" w:sz="0" w:space="0" w:color="auto"/>
                                              </w:divBdr>
                                              <w:divsChild>
                                                <w:div w:id="85463597">
                                                  <w:marLeft w:val="0"/>
                                                  <w:marRight w:val="0"/>
                                                  <w:marTop w:val="0"/>
                                                  <w:marBottom w:val="0"/>
                                                  <w:divBdr>
                                                    <w:top w:val="none" w:sz="0" w:space="0" w:color="auto"/>
                                                    <w:left w:val="none" w:sz="0" w:space="0" w:color="auto"/>
                                                    <w:bottom w:val="none" w:sz="0" w:space="0" w:color="auto"/>
                                                    <w:right w:val="none" w:sz="0" w:space="0" w:color="auto"/>
                                                  </w:divBdr>
                                                  <w:divsChild>
                                                    <w:div w:id="1386220955">
                                                      <w:marLeft w:val="0"/>
                                                      <w:marRight w:val="0"/>
                                                      <w:marTop w:val="0"/>
                                                      <w:marBottom w:val="0"/>
                                                      <w:divBdr>
                                                        <w:top w:val="none" w:sz="0" w:space="0" w:color="auto"/>
                                                        <w:left w:val="none" w:sz="0" w:space="0" w:color="auto"/>
                                                        <w:bottom w:val="none" w:sz="0" w:space="0" w:color="auto"/>
                                                        <w:right w:val="none" w:sz="0" w:space="0" w:color="auto"/>
                                                      </w:divBdr>
                                                      <w:divsChild>
                                                        <w:div w:id="1455714921">
                                                          <w:marLeft w:val="0"/>
                                                          <w:marRight w:val="0"/>
                                                          <w:marTop w:val="0"/>
                                                          <w:marBottom w:val="0"/>
                                                          <w:divBdr>
                                                            <w:top w:val="none" w:sz="0" w:space="0" w:color="auto"/>
                                                            <w:left w:val="none" w:sz="0" w:space="0" w:color="auto"/>
                                                            <w:bottom w:val="none" w:sz="0" w:space="0" w:color="auto"/>
                                                            <w:right w:val="none" w:sz="0" w:space="0" w:color="auto"/>
                                                          </w:divBdr>
                                                          <w:divsChild>
                                                            <w:div w:id="89130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63851306">
      <w:bodyDiv w:val="1"/>
      <w:marLeft w:val="0"/>
      <w:marRight w:val="0"/>
      <w:marTop w:val="0"/>
      <w:marBottom w:val="0"/>
      <w:divBdr>
        <w:top w:val="none" w:sz="0" w:space="0" w:color="auto"/>
        <w:left w:val="none" w:sz="0" w:space="0" w:color="auto"/>
        <w:bottom w:val="none" w:sz="0" w:space="0" w:color="auto"/>
        <w:right w:val="none" w:sz="0" w:space="0" w:color="auto"/>
      </w:divBdr>
      <w:divsChild>
        <w:div w:id="1670864413">
          <w:marLeft w:val="0"/>
          <w:marRight w:val="0"/>
          <w:marTop w:val="0"/>
          <w:marBottom w:val="0"/>
          <w:divBdr>
            <w:top w:val="none" w:sz="0" w:space="0" w:color="auto"/>
            <w:left w:val="none" w:sz="0" w:space="0" w:color="auto"/>
            <w:bottom w:val="none" w:sz="0" w:space="0" w:color="auto"/>
            <w:right w:val="none" w:sz="0" w:space="0" w:color="auto"/>
          </w:divBdr>
          <w:divsChild>
            <w:div w:id="886337059">
              <w:marLeft w:val="0"/>
              <w:marRight w:val="0"/>
              <w:marTop w:val="0"/>
              <w:marBottom w:val="0"/>
              <w:divBdr>
                <w:top w:val="none" w:sz="0" w:space="0" w:color="auto"/>
                <w:left w:val="none" w:sz="0" w:space="0" w:color="auto"/>
                <w:bottom w:val="none" w:sz="0" w:space="0" w:color="auto"/>
                <w:right w:val="none" w:sz="0" w:space="0" w:color="auto"/>
              </w:divBdr>
              <w:divsChild>
                <w:div w:id="1633901159">
                  <w:marLeft w:val="0"/>
                  <w:marRight w:val="0"/>
                  <w:marTop w:val="0"/>
                  <w:marBottom w:val="0"/>
                  <w:divBdr>
                    <w:top w:val="none" w:sz="0" w:space="0" w:color="auto"/>
                    <w:left w:val="none" w:sz="0" w:space="0" w:color="auto"/>
                    <w:bottom w:val="none" w:sz="0" w:space="0" w:color="auto"/>
                    <w:right w:val="none" w:sz="0" w:space="0" w:color="auto"/>
                  </w:divBdr>
                  <w:divsChild>
                    <w:div w:id="1559971734">
                      <w:marLeft w:val="0"/>
                      <w:marRight w:val="0"/>
                      <w:marTop w:val="0"/>
                      <w:marBottom w:val="0"/>
                      <w:divBdr>
                        <w:top w:val="none" w:sz="0" w:space="0" w:color="auto"/>
                        <w:left w:val="none" w:sz="0" w:space="0" w:color="auto"/>
                        <w:bottom w:val="none" w:sz="0" w:space="0" w:color="auto"/>
                        <w:right w:val="none" w:sz="0" w:space="0" w:color="auto"/>
                      </w:divBdr>
                      <w:divsChild>
                        <w:div w:id="748814815">
                          <w:marLeft w:val="0"/>
                          <w:marRight w:val="0"/>
                          <w:marTop w:val="0"/>
                          <w:marBottom w:val="0"/>
                          <w:divBdr>
                            <w:top w:val="none" w:sz="0" w:space="0" w:color="auto"/>
                            <w:left w:val="none" w:sz="0" w:space="0" w:color="auto"/>
                            <w:bottom w:val="none" w:sz="0" w:space="0" w:color="auto"/>
                            <w:right w:val="none" w:sz="0" w:space="0" w:color="auto"/>
                          </w:divBdr>
                          <w:divsChild>
                            <w:div w:id="525826978">
                              <w:marLeft w:val="0"/>
                              <w:marRight w:val="0"/>
                              <w:marTop w:val="0"/>
                              <w:marBottom w:val="0"/>
                              <w:divBdr>
                                <w:top w:val="none" w:sz="0" w:space="0" w:color="auto"/>
                                <w:left w:val="none" w:sz="0" w:space="0" w:color="auto"/>
                                <w:bottom w:val="none" w:sz="0" w:space="0" w:color="auto"/>
                                <w:right w:val="none" w:sz="0" w:space="0" w:color="auto"/>
                              </w:divBdr>
                              <w:divsChild>
                                <w:div w:id="22480634">
                                  <w:marLeft w:val="0"/>
                                  <w:marRight w:val="0"/>
                                  <w:marTop w:val="0"/>
                                  <w:marBottom w:val="0"/>
                                  <w:divBdr>
                                    <w:top w:val="none" w:sz="0" w:space="0" w:color="auto"/>
                                    <w:left w:val="none" w:sz="0" w:space="0" w:color="auto"/>
                                    <w:bottom w:val="none" w:sz="0" w:space="0" w:color="auto"/>
                                    <w:right w:val="none" w:sz="0" w:space="0" w:color="auto"/>
                                  </w:divBdr>
                                  <w:divsChild>
                                    <w:div w:id="488711384">
                                      <w:marLeft w:val="0"/>
                                      <w:marRight w:val="0"/>
                                      <w:marTop w:val="0"/>
                                      <w:marBottom w:val="0"/>
                                      <w:divBdr>
                                        <w:top w:val="none" w:sz="0" w:space="0" w:color="auto"/>
                                        <w:left w:val="none" w:sz="0" w:space="0" w:color="auto"/>
                                        <w:bottom w:val="none" w:sz="0" w:space="0" w:color="auto"/>
                                        <w:right w:val="none" w:sz="0" w:space="0" w:color="auto"/>
                                      </w:divBdr>
                                      <w:divsChild>
                                        <w:div w:id="2109307189">
                                          <w:marLeft w:val="0"/>
                                          <w:marRight w:val="0"/>
                                          <w:marTop w:val="0"/>
                                          <w:marBottom w:val="0"/>
                                          <w:divBdr>
                                            <w:top w:val="none" w:sz="0" w:space="0" w:color="auto"/>
                                            <w:left w:val="none" w:sz="0" w:space="0" w:color="auto"/>
                                            <w:bottom w:val="none" w:sz="0" w:space="0" w:color="auto"/>
                                            <w:right w:val="none" w:sz="0" w:space="0" w:color="auto"/>
                                          </w:divBdr>
                                          <w:divsChild>
                                            <w:div w:id="1073090925">
                                              <w:marLeft w:val="0"/>
                                              <w:marRight w:val="0"/>
                                              <w:marTop w:val="0"/>
                                              <w:marBottom w:val="0"/>
                                              <w:divBdr>
                                                <w:top w:val="none" w:sz="0" w:space="0" w:color="auto"/>
                                                <w:left w:val="none" w:sz="0" w:space="0" w:color="auto"/>
                                                <w:bottom w:val="none" w:sz="0" w:space="0" w:color="auto"/>
                                                <w:right w:val="none" w:sz="0" w:space="0" w:color="auto"/>
                                              </w:divBdr>
                                              <w:divsChild>
                                                <w:div w:id="181480579">
                                                  <w:marLeft w:val="0"/>
                                                  <w:marRight w:val="0"/>
                                                  <w:marTop w:val="0"/>
                                                  <w:marBottom w:val="0"/>
                                                  <w:divBdr>
                                                    <w:top w:val="none" w:sz="0" w:space="0" w:color="auto"/>
                                                    <w:left w:val="none" w:sz="0" w:space="0" w:color="auto"/>
                                                    <w:bottom w:val="none" w:sz="0" w:space="0" w:color="auto"/>
                                                    <w:right w:val="none" w:sz="0" w:space="0" w:color="auto"/>
                                                  </w:divBdr>
                                                  <w:divsChild>
                                                    <w:div w:id="2106876071">
                                                      <w:marLeft w:val="0"/>
                                                      <w:marRight w:val="0"/>
                                                      <w:marTop w:val="0"/>
                                                      <w:marBottom w:val="0"/>
                                                      <w:divBdr>
                                                        <w:top w:val="none" w:sz="0" w:space="0" w:color="auto"/>
                                                        <w:left w:val="none" w:sz="0" w:space="0" w:color="auto"/>
                                                        <w:bottom w:val="none" w:sz="0" w:space="0" w:color="auto"/>
                                                        <w:right w:val="none" w:sz="0" w:space="0" w:color="auto"/>
                                                      </w:divBdr>
                                                      <w:divsChild>
                                                        <w:div w:id="860508229">
                                                          <w:marLeft w:val="0"/>
                                                          <w:marRight w:val="0"/>
                                                          <w:marTop w:val="0"/>
                                                          <w:marBottom w:val="0"/>
                                                          <w:divBdr>
                                                            <w:top w:val="none" w:sz="0" w:space="0" w:color="auto"/>
                                                            <w:left w:val="none" w:sz="0" w:space="0" w:color="auto"/>
                                                            <w:bottom w:val="none" w:sz="0" w:space="0" w:color="auto"/>
                                                            <w:right w:val="none" w:sz="0" w:space="0" w:color="auto"/>
                                                          </w:divBdr>
                                                          <w:divsChild>
                                                            <w:div w:id="373235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301077202">
      <w:bodyDiv w:val="1"/>
      <w:marLeft w:val="0"/>
      <w:marRight w:val="0"/>
      <w:marTop w:val="0"/>
      <w:marBottom w:val="0"/>
      <w:divBdr>
        <w:top w:val="none" w:sz="0" w:space="0" w:color="auto"/>
        <w:left w:val="none" w:sz="0" w:space="0" w:color="auto"/>
        <w:bottom w:val="none" w:sz="0" w:space="0" w:color="auto"/>
        <w:right w:val="none" w:sz="0" w:space="0" w:color="auto"/>
      </w:divBdr>
    </w:div>
    <w:div w:id="407382896">
      <w:bodyDiv w:val="1"/>
      <w:marLeft w:val="0"/>
      <w:marRight w:val="0"/>
      <w:marTop w:val="0"/>
      <w:marBottom w:val="0"/>
      <w:divBdr>
        <w:top w:val="none" w:sz="0" w:space="0" w:color="auto"/>
        <w:left w:val="none" w:sz="0" w:space="0" w:color="auto"/>
        <w:bottom w:val="none" w:sz="0" w:space="0" w:color="auto"/>
        <w:right w:val="none" w:sz="0" w:space="0" w:color="auto"/>
      </w:divBdr>
    </w:div>
    <w:div w:id="465049773">
      <w:bodyDiv w:val="1"/>
      <w:marLeft w:val="0"/>
      <w:marRight w:val="0"/>
      <w:marTop w:val="0"/>
      <w:marBottom w:val="0"/>
      <w:divBdr>
        <w:top w:val="none" w:sz="0" w:space="0" w:color="auto"/>
        <w:left w:val="none" w:sz="0" w:space="0" w:color="auto"/>
        <w:bottom w:val="none" w:sz="0" w:space="0" w:color="auto"/>
        <w:right w:val="none" w:sz="0" w:space="0" w:color="auto"/>
      </w:divBdr>
      <w:divsChild>
        <w:div w:id="38870209">
          <w:marLeft w:val="0"/>
          <w:marRight w:val="0"/>
          <w:marTop w:val="0"/>
          <w:marBottom w:val="0"/>
          <w:divBdr>
            <w:top w:val="none" w:sz="0" w:space="0" w:color="auto"/>
            <w:left w:val="none" w:sz="0" w:space="0" w:color="auto"/>
            <w:bottom w:val="none" w:sz="0" w:space="0" w:color="auto"/>
            <w:right w:val="none" w:sz="0" w:space="0" w:color="auto"/>
          </w:divBdr>
          <w:divsChild>
            <w:div w:id="2099406498">
              <w:marLeft w:val="0"/>
              <w:marRight w:val="0"/>
              <w:marTop w:val="0"/>
              <w:marBottom w:val="0"/>
              <w:divBdr>
                <w:top w:val="none" w:sz="0" w:space="0" w:color="auto"/>
                <w:left w:val="none" w:sz="0" w:space="0" w:color="auto"/>
                <w:bottom w:val="none" w:sz="0" w:space="0" w:color="auto"/>
                <w:right w:val="none" w:sz="0" w:space="0" w:color="auto"/>
              </w:divBdr>
              <w:divsChild>
                <w:div w:id="1414157204">
                  <w:marLeft w:val="0"/>
                  <w:marRight w:val="0"/>
                  <w:marTop w:val="0"/>
                  <w:marBottom w:val="0"/>
                  <w:divBdr>
                    <w:top w:val="none" w:sz="0" w:space="0" w:color="auto"/>
                    <w:left w:val="none" w:sz="0" w:space="0" w:color="auto"/>
                    <w:bottom w:val="none" w:sz="0" w:space="0" w:color="auto"/>
                    <w:right w:val="none" w:sz="0" w:space="0" w:color="auto"/>
                  </w:divBdr>
                  <w:divsChild>
                    <w:div w:id="814377980">
                      <w:marLeft w:val="0"/>
                      <w:marRight w:val="0"/>
                      <w:marTop w:val="0"/>
                      <w:marBottom w:val="0"/>
                      <w:divBdr>
                        <w:top w:val="none" w:sz="0" w:space="0" w:color="auto"/>
                        <w:left w:val="none" w:sz="0" w:space="0" w:color="auto"/>
                        <w:bottom w:val="none" w:sz="0" w:space="0" w:color="auto"/>
                        <w:right w:val="none" w:sz="0" w:space="0" w:color="auto"/>
                      </w:divBdr>
                      <w:divsChild>
                        <w:div w:id="540285141">
                          <w:marLeft w:val="0"/>
                          <w:marRight w:val="0"/>
                          <w:marTop w:val="0"/>
                          <w:marBottom w:val="0"/>
                          <w:divBdr>
                            <w:top w:val="none" w:sz="0" w:space="0" w:color="auto"/>
                            <w:left w:val="none" w:sz="0" w:space="0" w:color="auto"/>
                            <w:bottom w:val="none" w:sz="0" w:space="0" w:color="auto"/>
                            <w:right w:val="none" w:sz="0" w:space="0" w:color="auto"/>
                          </w:divBdr>
                          <w:divsChild>
                            <w:div w:id="782383799">
                              <w:marLeft w:val="0"/>
                              <w:marRight w:val="0"/>
                              <w:marTop w:val="0"/>
                              <w:marBottom w:val="0"/>
                              <w:divBdr>
                                <w:top w:val="none" w:sz="0" w:space="0" w:color="auto"/>
                                <w:left w:val="none" w:sz="0" w:space="0" w:color="auto"/>
                                <w:bottom w:val="none" w:sz="0" w:space="0" w:color="auto"/>
                                <w:right w:val="none" w:sz="0" w:space="0" w:color="auto"/>
                              </w:divBdr>
                              <w:divsChild>
                                <w:div w:id="708916512">
                                  <w:marLeft w:val="0"/>
                                  <w:marRight w:val="0"/>
                                  <w:marTop w:val="0"/>
                                  <w:marBottom w:val="0"/>
                                  <w:divBdr>
                                    <w:top w:val="none" w:sz="0" w:space="0" w:color="auto"/>
                                    <w:left w:val="none" w:sz="0" w:space="0" w:color="auto"/>
                                    <w:bottom w:val="none" w:sz="0" w:space="0" w:color="auto"/>
                                    <w:right w:val="none" w:sz="0" w:space="0" w:color="auto"/>
                                  </w:divBdr>
                                  <w:divsChild>
                                    <w:div w:id="297153240">
                                      <w:marLeft w:val="0"/>
                                      <w:marRight w:val="0"/>
                                      <w:marTop w:val="0"/>
                                      <w:marBottom w:val="0"/>
                                      <w:divBdr>
                                        <w:top w:val="none" w:sz="0" w:space="0" w:color="auto"/>
                                        <w:left w:val="none" w:sz="0" w:space="0" w:color="auto"/>
                                        <w:bottom w:val="none" w:sz="0" w:space="0" w:color="auto"/>
                                        <w:right w:val="none" w:sz="0" w:space="0" w:color="auto"/>
                                      </w:divBdr>
                                      <w:divsChild>
                                        <w:div w:id="1976333831">
                                          <w:marLeft w:val="0"/>
                                          <w:marRight w:val="0"/>
                                          <w:marTop w:val="0"/>
                                          <w:marBottom w:val="0"/>
                                          <w:divBdr>
                                            <w:top w:val="none" w:sz="0" w:space="0" w:color="auto"/>
                                            <w:left w:val="none" w:sz="0" w:space="0" w:color="auto"/>
                                            <w:bottom w:val="none" w:sz="0" w:space="0" w:color="auto"/>
                                            <w:right w:val="none" w:sz="0" w:space="0" w:color="auto"/>
                                          </w:divBdr>
                                          <w:divsChild>
                                            <w:div w:id="1342471210">
                                              <w:marLeft w:val="0"/>
                                              <w:marRight w:val="0"/>
                                              <w:marTop w:val="0"/>
                                              <w:marBottom w:val="0"/>
                                              <w:divBdr>
                                                <w:top w:val="none" w:sz="0" w:space="0" w:color="auto"/>
                                                <w:left w:val="none" w:sz="0" w:space="0" w:color="auto"/>
                                                <w:bottom w:val="none" w:sz="0" w:space="0" w:color="auto"/>
                                                <w:right w:val="none" w:sz="0" w:space="0" w:color="auto"/>
                                              </w:divBdr>
                                              <w:divsChild>
                                                <w:div w:id="1911960351">
                                                  <w:marLeft w:val="0"/>
                                                  <w:marRight w:val="0"/>
                                                  <w:marTop w:val="0"/>
                                                  <w:marBottom w:val="0"/>
                                                  <w:divBdr>
                                                    <w:top w:val="none" w:sz="0" w:space="0" w:color="auto"/>
                                                    <w:left w:val="none" w:sz="0" w:space="0" w:color="auto"/>
                                                    <w:bottom w:val="none" w:sz="0" w:space="0" w:color="auto"/>
                                                    <w:right w:val="none" w:sz="0" w:space="0" w:color="auto"/>
                                                  </w:divBdr>
                                                  <w:divsChild>
                                                    <w:div w:id="1324354480">
                                                      <w:marLeft w:val="0"/>
                                                      <w:marRight w:val="0"/>
                                                      <w:marTop w:val="0"/>
                                                      <w:marBottom w:val="0"/>
                                                      <w:divBdr>
                                                        <w:top w:val="none" w:sz="0" w:space="0" w:color="auto"/>
                                                        <w:left w:val="none" w:sz="0" w:space="0" w:color="auto"/>
                                                        <w:bottom w:val="none" w:sz="0" w:space="0" w:color="auto"/>
                                                        <w:right w:val="none" w:sz="0" w:space="0" w:color="auto"/>
                                                      </w:divBdr>
                                                      <w:divsChild>
                                                        <w:div w:id="170724782">
                                                          <w:marLeft w:val="0"/>
                                                          <w:marRight w:val="0"/>
                                                          <w:marTop w:val="0"/>
                                                          <w:marBottom w:val="0"/>
                                                          <w:divBdr>
                                                            <w:top w:val="none" w:sz="0" w:space="0" w:color="auto"/>
                                                            <w:left w:val="none" w:sz="0" w:space="0" w:color="auto"/>
                                                            <w:bottom w:val="none" w:sz="0" w:space="0" w:color="auto"/>
                                                            <w:right w:val="none" w:sz="0" w:space="0" w:color="auto"/>
                                                          </w:divBdr>
                                                          <w:divsChild>
                                                            <w:div w:id="1549413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07331715">
      <w:bodyDiv w:val="1"/>
      <w:marLeft w:val="0"/>
      <w:marRight w:val="0"/>
      <w:marTop w:val="0"/>
      <w:marBottom w:val="0"/>
      <w:divBdr>
        <w:top w:val="none" w:sz="0" w:space="0" w:color="auto"/>
        <w:left w:val="none" w:sz="0" w:space="0" w:color="auto"/>
        <w:bottom w:val="none" w:sz="0" w:space="0" w:color="auto"/>
        <w:right w:val="none" w:sz="0" w:space="0" w:color="auto"/>
      </w:divBdr>
      <w:divsChild>
        <w:div w:id="1609658673">
          <w:marLeft w:val="0"/>
          <w:marRight w:val="0"/>
          <w:marTop w:val="0"/>
          <w:marBottom w:val="0"/>
          <w:divBdr>
            <w:top w:val="none" w:sz="0" w:space="0" w:color="auto"/>
            <w:left w:val="none" w:sz="0" w:space="0" w:color="auto"/>
            <w:bottom w:val="none" w:sz="0" w:space="0" w:color="auto"/>
            <w:right w:val="none" w:sz="0" w:space="0" w:color="auto"/>
          </w:divBdr>
          <w:divsChild>
            <w:div w:id="96369255">
              <w:marLeft w:val="0"/>
              <w:marRight w:val="0"/>
              <w:marTop w:val="0"/>
              <w:marBottom w:val="0"/>
              <w:divBdr>
                <w:top w:val="none" w:sz="0" w:space="0" w:color="auto"/>
                <w:left w:val="none" w:sz="0" w:space="0" w:color="auto"/>
                <w:bottom w:val="none" w:sz="0" w:space="0" w:color="auto"/>
                <w:right w:val="none" w:sz="0" w:space="0" w:color="auto"/>
              </w:divBdr>
              <w:divsChild>
                <w:div w:id="1685982839">
                  <w:marLeft w:val="0"/>
                  <w:marRight w:val="0"/>
                  <w:marTop w:val="0"/>
                  <w:marBottom w:val="0"/>
                  <w:divBdr>
                    <w:top w:val="none" w:sz="0" w:space="0" w:color="auto"/>
                    <w:left w:val="none" w:sz="0" w:space="0" w:color="auto"/>
                    <w:bottom w:val="none" w:sz="0" w:space="0" w:color="auto"/>
                    <w:right w:val="none" w:sz="0" w:space="0" w:color="auto"/>
                  </w:divBdr>
                  <w:divsChild>
                    <w:div w:id="757751066">
                      <w:marLeft w:val="0"/>
                      <w:marRight w:val="0"/>
                      <w:marTop w:val="0"/>
                      <w:marBottom w:val="0"/>
                      <w:divBdr>
                        <w:top w:val="none" w:sz="0" w:space="0" w:color="auto"/>
                        <w:left w:val="none" w:sz="0" w:space="0" w:color="auto"/>
                        <w:bottom w:val="none" w:sz="0" w:space="0" w:color="auto"/>
                        <w:right w:val="none" w:sz="0" w:space="0" w:color="auto"/>
                      </w:divBdr>
                      <w:divsChild>
                        <w:div w:id="2033914742">
                          <w:marLeft w:val="0"/>
                          <w:marRight w:val="0"/>
                          <w:marTop w:val="0"/>
                          <w:marBottom w:val="0"/>
                          <w:divBdr>
                            <w:top w:val="none" w:sz="0" w:space="0" w:color="auto"/>
                            <w:left w:val="none" w:sz="0" w:space="0" w:color="auto"/>
                            <w:bottom w:val="none" w:sz="0" w:space="0" w:color="auto"/>
                            <w:right w:val="none" w:sz="0" w:space="0" w:color="auto"/>
                          </w:divBdr>
                          <w:divsChild>
                            <w:div w:id="1223367985">
                              <w:marLeft w:val="0"/>
                              <w:marRight w:val="0"/>
                              <w:marTop w:val="0"/>
                              <w:marBottom w:val="0"/>
                              <w:divBdr>
                                <w:top w:val="none" w:sz="0" w:space="0" w:color="auto"/>
                                <w:left w:val="none" w:sz="0" w:space="0" w:color="auto"/>
                                <w:bottom w:val="none" w:sz="0" w:space="0" w:color="auto"/>
                                <w:right w:val="none" w:sz="0" w:space="0" w:color="auto"/>
                              </w:divBdr>
                              <w:divsChild>
                                <w:div w:id="435908397">
                                  <w:marLeft w:val="0"/>
                                  <w:marRight w:val="0"/>
                                  <w:marTop w:val="0"/>
                                  <w:marBottom w:val="0"/>
                                  <w:divBdr>
                                    <w:top w:val="none" w:sz="0" w:space="0" w:color="auto"/>
                                    <w:left w:val="none" w:sz="0" w:space="0" w:color="auto"/>
                                    <w:bottom w:val="none" w:sz="0" w:space="0" w:color="auto"/>
                                    <w:right w:val="none" w:sz="0" w:space="0" w:color="auto"/>
                                  </w:divBdr>
                                  <w:divsChild>
                                    <w:div w:id="699478203">
                                      <w:marLeft w:val="0"/>
                                      <w:marRight w:val="0"/>
                                      <w:marTop w:val="0"/>
                                      <w:marBottom w:val="0"/>
                                      <w:divBdr>
                                        <w:top w:val="none" w:sz="0" w:space="0" w:color="auto"/>
                                        <w:left w:val="none" w:sz="0" w:space="0" w:color="auto"/>
                                        <w:bottom w:val="none" w:sz="0" w:space="0" w:color="auto"/>
                                        <w:right w:val="none" w:sz="0" w:space="0" w:color="auto"/>
                                      </w:divBdr>
                                      <w:divsChild>
                                        <w:div w:id="758723121">
                                          <w:marLeft w:val="0"/>
                                          <w:marRight w:val="0"/>
                                          <w:marTop w:val="0"/>
                                          <w:marBottom w:val="0"/>
                                          <w:divBdr>
                                            <w:top w:val="none" w:sz="0" w:space="0" w:color="auto"/>
                                            <w:left w:val="none" w:sz="0" w:space="0" w:color="auto"/>
                                            <w:bottom w:val="none" w:sz="0" w:space="0" w:color="auto"/>
                                            <w:right w:val="none" w:sz="0" w:space="0" w:color="auto"/>
                                          </w:divBdr>
                                          <w:divsChild>
                                            <w:div w:id="482963458">
                                              <w:marLeft w:val="0"/>
                                              <w:marRight w:val="0"/>
                                              <w:marTop w:val="0"/>
                                              <w:marBottom w:val="0"/>
                                              <w:divBdr>
                                                <w:top w:val="none" w:sz="0" w:space="0" w:color="auto"/>
                                                <w:left w:val="none" w:sz="0" w:space="0" w:color="auto"/>
                                                <w:bottom w:val="none" w:sz="0" w:space="0" w:color="auto"/>
                                                <w:right w:val="none" w:sz="0" w:space="0" w:color="auto"/>
                                              </w:divBdr>
                                              <w:divsChild>
                                                <w:div w:id="2140804782">
                                                  <w:marLeft w:val="0"/>
                                                  <w:marRight w:val="0"/>
                                                  <w:marTop w:val="0"/>
                                                  <w:marBottom w:val="0"/>
                                                  <w:divBdr>
                                                    <w:top w:val="none" w:sz="0" w:space="0" w:color="auto"/>
                                                    <w:left w:val="none" w:sz="0" w:space="0" w:color="auto"/>
                                                    <w:bottom w:val="none" w:sz="0" w:space="0" w:color="auto"/>
                                                    <w:right w:val="none" w:sz="0" w:space="0" w:color="auto"/>
                                                  </w:divBdr>
                                                  <w:divsChild>
                                                    <w:div w:id="1456824100">
                                                      <w:marLeft w:val="0"/>
                                                      <w:marRight w:val="0"/>
                                                      <w:marTop w:val="0"/>
                                                      <w:marBottom w:val="0"/>
                                                      <w:divBdr>
                                                        <w:top w:val="none" w:sz="0" w:space="0" w:color="auto"/>
                                                        <w:left w:val="none" w:sz="0" w:space="0" w:color="auto"/>
                                                        <w:bottom w:val="none" w:sz="0" w:space="0" w:color="auto"/>
                                                        <w:right w:val="none" w:sz="0" w:space="0" w:color="auto"/>
                                                      </w:divBdr>
                                                      <w:divsChild>
                                                        <w:div w:id="1770396312">
                                                          <w:marLeft w:val="0"/>
                                                          <w:marRight w:val="0"/>
                                                          <w:marTop w:val="0"/>
                                                          <w:marBottom w:val="0"/>
                                                          <w:divBdr>
                                                            <w:top w:val="none" w:sz="0" w:space="0" w:color="auto"/>
                                                            <w:left w:val="none" w:sz="0" w:space="0" w:color="auto"/>
                                                            <w:bottom w:val="none" w:sz="0" w:space="0" w:color="auto"/>
                                                            <w:right w:val="none" w:sz="0" w:space="0" w:color="auto"/>
                                                          </w:divBdr>
                                                          <w:divsChild>
                                                            <w:div w:id="176063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19006004">
      <w:bodyDiv w:val="1"/>
      <w:marLeft w:val="0"/>
      <w:marRight w:val="0"/>
      <w:marTop w:val="0"/>
      <w:marBottom w:val="0"/>
      <w:divBdr>
        <w:top w:val="none" w:sz="0" w:space="0" w:color="auto"/>
        <w:left w:val="none" w:sz="0" w:space="0" w:color="auto"/>
        <w:bottom w:val="none" w:sz="0" w:space="0" w:color="auto"/>
        <w:right w:val="none" w:sz="0" w:space="0" w:color="auto"/>
      </w:divBdr>
      <w:divsChild>
        <w:div w:id="675153427">
          <w:marLeft w:val="0"/>
          <w:marRight w:val="0"/>
          <w:marTop w:val="0"/>
          <w:marBottom w:val="0"/>
          <w:divBdr>
            <w:top w:val="none" w:sz="0" w:space="0" w:color="auto"/>
            <w:left w:val="none" w:sz="0" w:space="0" w:color="auto"/>
            <w:bottom w:val="none" w:sz="0" w:space="0" w:color="auto"/>
            <w:right w:val="none" w:sz="0" w:space="0" w:color="auto"/>
          </w:divBdr>
          <w:divsChild>
            <w:div w:id="273750175">
              <w:marLeft w:val="0"/>
              <w:marRight w:val="0"/>
              <w:marTop w:val="0"/>
              <w:marBottom w:val="0"/>
              <w:divBdr>
                <w:top w:val="none" w:sz="0" w:space="0" w:color="auto"/>
                <w:left w:val="none" w:sz="0" w:space="0" w:color="auto"/>
                <w:bottom w:val="none" w:sz="0" w:space="0" w:color="auto"/>
                <w:right w:val="none" w:sz="0" w:space="0" w:color="auto"/>
              </w:divBdr>
              <w:divsChild>
                <w:div w:id="492531293">
                  <w:marLeft w:val="0"/>
                  <w:marRight w:val="0"/>
                  <w:marTop w:val="0"/>
                  <w:marBottom w:val="0"/>
                  <w:divBdr>
                    <w:top w:val="none" w:sz="0" w:space="0" w:color="auto"/>
                    <w:left w:val="none" w:sz="0" w:space="0" w:color="auto"/>
                    <w:bottom w:val="none" w:sz="0" w:space="0" w:color="auto"/>
                    <w:right w:val="none" w:sz="0" w:space="0" w:color="auto"/>
                  </w:divBdr>
                  <w:divsChild>
                    <w:div w:id="175312651">
                      <w:marLeft w:val="0"/>
                      <w:marRight w:val="0"/>
                      <w:marTop w:val="0"/>
                      <w:marBottom w:val="0"/>
                      <w:divBdr>
                        <w:top w:val="none" w:sz="0" w:space="0" w:color="auto"/>
                        <w:left w:val="none" w:sz="0" w:space="0" w:color="auto"/>
                        <w:bottom w:val="none" w:sz="0" w:space="0" w:color="auto"/>
                        <w:right w:val="none" w:sz="0" w:space="0" w:color="auto"/>
                      </w:divBdr>
                      <w:divsChild>
                        <w:div w:id="2106805320">
                          <w:marLeft w:val="0"/>
                          <w:marRight w:val="0"/>
                          <w:marTop w:val="0"/>
                          <w:marBottom w:val="0"/>
                          <w:divBdr>
                            <w:top w:val="none" w:sz="0" w:space="0" w:color="auto"/>
                            <w:left w:val="none" w:sz="0" w:space="0" w:color="auto"/>
                            <w:bottom w:val="none" w:sz="0" w:space="0" w:color="auto"/>
                            <w:right w:val="none" w:sz="0" w:space="0" w:color="auto"/>
                          </w:divBdr>
                          <w:divsChild>
                            <w:div w:id="1470977370">
                              <w:marLeft w:val="0"/>
                              <w:marRight w:val="0"/>
                              <w:marTop w:val="0"/>
                              <w:marBottom w:val="0"/>
                              <w:divBdr>
                                <w:top w:val="none" w:sz="0" w:space="0" w:color="auto"/>
                                <w:left w:val="none" w:sz="0" w:space="0" w:color="auto"/>
                                <w:bottom w:val="none" w:sz="0" w:space="0" w:color="auto"/>
                                <w:right w:val="none" w:sz="0" w:space="0" w:color="auto"/>
                              </w:divBdr>
                              <w:divsChild>
                                <w:div w:id="402945735">
                                  <w:marLeft w:val="0"/>
                                  <w:marRight w:val="0"/>
                                  <w:marTop w:val="0"/>
                                  <w:marBottom w:val="0"/>
                                  <w:divBdr>
                                    <w:top w:val="none" w:sz="0" w:space="0" w:color="auto"/>
                                    <w:left w:val="none" w:sz="0" w:space="0" w:color="auto"/>
                                    <w:bottom w:val="none" w:sz="0" w:space="0" w:color="auto"/>
                                    <w:right w:val="none" w:sz="0" w:space="0" w:color="auto"/>
                                  </w:divBdr>
                                  <w:divsChild>
                                    <w:div w:id="2109883064">
                                      <w:marLeft w:val="0"/>
                                      <w:marRight w:val="0"/>
                                      <w:marTop w:val="0"/>
                                      <w:marBottom w:val="0"/>
                                      <w:divBdr>
                                        <w:top w:val="none" w:sz="0" w:space="0" w:color="auto"/>
                                        <w:left w:val="none" w:sz="0" w:space="0" w:color="auto"/>
                                        <w:bottom w:val="none" w:sz="0" w:space="0" w:color="auto"/>
                                        <w:right w:val="none" w:sz="0" w:space="0" w:color="auto"/>
                                      </w:divBdr>
                                      <w:divsChild>
                                        <w:div w:id="1205215674">
                                          <w:marLeft w:val="0"/>
                                          <w:marRight w:val="0"/>
                                          <w:marTop w:val="0"/>
                                          <w:marBottom w:val="0"/>
                                          <w:divBdr>
                                            <w:top w:val="none" w:sz="0" w:space="0" w:color="auto"/>
                                            <w:left w:val="none" w:sz="0" w:space="0" w:color="auto"/>
                                            <w:bottom w:val="none" w:sz="0" w:space="0" w:color="auto"/>
                                            <w:right w:val="none" w:sz="0" w:space="0" w:color="auto"/>
                                          </w:divBdr>
                                          <w:divsChild>
                                            <w:div w:id="888493654">
                                              <w:marLeft w:val="0"/>
                                              <w:marRight w:val="0"/>
                                              <w:marTop w:val="0"/>
                                              <w:marBottom w:val="0"/>
                                              <w:divBdr>
                                                <w:top w:val="none" w:sz="0" w:space="0" w:color="auto"/>
                                                <w:left w:val="none" w:sz="0" w:space="0" w:color="auto"/>
                                                <w:bottom w:val="none" w:sz="0" w:space="0" w:color="auto"/>
                                                <w:right w:val="none" w:sz="0" w:space="0" w:color="auto"/>
                                              </w:divBdr>
                                              <w:divsChild>
                                                <w:div w:id="1788426579">
                                                  <w:marLeft w:val="0"/>
                                                  <w:marRight w:val="0"/>
                                                  <w:marTop w:val="0"/>
                                                  <w:marBottom w:val="0"/>
                                                  <w:divBdr>
                                                    <w:top w:val="none" w:sz="0" w:space="0" w:color="auto"/>
                                                    <w:left w:val="none" w:sz="0" w:space="0" w:color="auto"/>
                                                    <w:bottom w:val="none" w:sz="0" w:space="0" w:color="auto"/>
                                                    <w:right w:val="none" w:sz="0" w:space="0" w:color="auto"/>
                                                  </w:divBdr>
                                                  <w:divsChild>
                                                    <w:div w:id="1584988533">
                                                      <w:marLeft w:val="0"/>
                                                      <w:marRight w:val="0"/>
                                                      <w:marTop w:val="0"/>
                                                      <w:marBottom w:val="0"/>
                                                      <w:divBdr>
                                                        <w:top w:val="none" w:sz="0" w:space="0" w:color="auto"/>
                                                        <w:left w:val="none" w:sz="0" w:space="0" w:color="auto"/>
                                                        <w:bottom w:val="none" w:sz="0" w:space="0" w:color="auto"/>
                                                        <w:right w:val="none" w:sz="0" w:space="0" w:color="auto"/>
                                                      </w:divBdr>
                                                      <w:divsChild>
                                                        <w:div w:id="52579986">
                                                          <w:marLeft w:val="0"/>
                                                          <w:marRight w:val="0"/>
                                                          <w:marTop w:val="0"/>
                                                          <w:marBottom w:val="0"/>
                                                          <w:divBdr>
                                                            <w:top w:val="none" w:sz="0" w:space="0" w:color="auto"/>
                                                            <w:left w:val="none" w:sz="0" w:space="0" w:color="auto"/>
                                                            <w:bottom w:val="none" w:sz="0" w:space="0" w:color="auto"/>
                                                            <w:right w:val="none" w:sz="0" w:space="0" w:color="auto"/>
                                                          </w:divBdr>
                                                          <w:divsChild>
                                                            <w:div w:id="1230313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20514465">
      <w:bodyDiv w:val="1"/>
      <w:marLeft w:val="0"/>
      <w:marRight w:val="0"/>
      <w:marTop w:val="0"/>
      <w:marBottom w:val="0"/>
      <w:divBdr>
        <w:top w:val="none" w:sz="0" w:space="0" w:color="auto"/>
        <w:left w:val="none" w:sz="0" w:space="0" w:color="auto"/>
        <w:bottom w:val="none" w:sz="0" w:space="0" w:color="auto"/>
        <w:right w:val="none" w:sz="0" w:space="0" w:color="auto"/>
      </w:divBdr>
      <w:divsChild>
        <w:div w:id="23140394">
          <w:marLeft w:val="0"/>
          <w:marRight w:val="0"/>
          <w:marTop w:val="0"/>
          <w:marBottom w:val="0"/>
          <w:divBdr>
            <w:top w:val="none" w:sz="0" w:space="0" w:color="auto"/>
            <w:left w:val="none" w:sz="0" w:space="0" w:color="auto"/>
            <w:bottom w:val="none" w:sz="0" w:space="0" w:color="auto"/>
            <w:right w:val="none" w:sz="0" w:space="0" w:color="auto"/>
          </w:divBdr>
          <w:divsChild>
            <w:div w:id="901453162">
              <w:marLeft w:val="0"/>
              <w:marRight w:val="0"/>
              <w:marTop w:val="0"/>
              <w:marBottom w:val="0"/>
              <w:divBdr>
                <w:top w:val="none" w:sz="0" w:space="0" w:color="auto"/>
                <w:left w:val="none" w:sz="0" w:space="0" w:color="auto"/>
                <w:bottom w:val="none" w:sz="0" w:space="0" w:color="auto"/>
                <w:right w:val="none" w:sz="0" w:space="0" w:color="auto"/>
              </w:divBdr>
              <w:divsChild>
                <w:div w:id="178591670">
                  <w:marLeft w:val="0"/>
                  <w:marRight w:val="0"/>
                  <w:marTop w:val="0"/>
                  <w:marBottom w:val="0"/>
                  <w:divBdr>
                    <w:top w:val="none" w:sz="0" w:space="0" w:color="auto"/>
                    <w:left w:val="none" w:sz="0" w:space="0" w:color="auto"/>
                    <w:bottom w:val="none" w:sz="0" w:space="0" w:color="auto"/>
                    <w:right w:val="none" w:sz="0" w:space="0" w:color="auto"/>
                  </w:divBdr>
                  <w:divsChild>
                    <w:div w:id="933711484">
                      <w:marLeft w:val="0"/>
                      <w:marRight w:val="0"/>
                      <w:marTop w:val="0"/>
                      <w:marBottom w:val="0"/>
                      <w:divBdr>
                        <w:top w:val="none" w:sz="0" w:space="0" w:color="auto"/>
                        <w:left w:val="none" w:sz="0" w:space="0" w:color="auto"/>
                        <w:bottom w:val="none" w:sz="0" w:space="0" w:color="auto"/>
                        <w:right w:val="none" w:sz="0" w:space="0" w:color="auto"/>
                      </w:divBdr>
                      <w:divsChild>
                        <w:div w:id="2097939701">
                          <w:marLeft w:val="0"/>
                          <w:marRight w:val="0"/>
                          <w:marTop w:val="0"/>
                          <w:marBottom w:val="0"/>
                          <w:divBdr>
                            <w:top w:val="none" w:sz="0" w:space="0" w:color="auto"/>
                            <w:left w:val="none" w:sz="0" w:space="0" w:color="auto"/>
                            <w:bottom w:val="none" w:sz="0" w:space="0" w:color="auto"/>
                            <w:right w:val="none" w:sz="0" w:space="0" w:color="auto"/>
                          </w:divBdr>
                          <w:divsChild>
                            <w:div w:id="2080789897">
                              <w:marLeft w:val="0"/>
                              <w:marRight w:val="0"/>
                              <w:marTop w:val="0"/>
                              <w:marBottom w:val="0"/>
                              <w:divBdr>
                                <w:top w:val="none" w:sz="0" w:space="0" w:color="auto"/>
                                <w:left w:val="none" w:sz="0" w:space="0" w:color="auto"/>
                                <w:bottom w:val="none" w:sz="0" w:space="0" w:color="auto"/>
                                <w:right w:val="none" w:sz="0" w:space="0" w:color="auto"/>
                              </w:divBdr>
                              <w:divsChild>
                                <w:div w:id="2146773578">
                                  <w:marLeft w:val="0"/>
                                  <w:marRight w:val="0"/>
                                  <w:marTop w:val="0"/>
                                  <w:marBottom w:val="0"/>
                                  <w:divBdr>
                                    <w:top w:val="none" w:sz="0" w:space="0" w:color="auto"/>
                                    <w:left w:val="none" w:sz="0" w:space="0" w:color="auto"/>
                                    <w:bottom w:val="none" w:sz="0" w:space="0" w:color="auto"/>
                                    <w:right w:val="none" w:sz="0" w:space="0" w:color="auto"/>
                                  </w:divBdr>
                                  <w:divsChild>
                                    <w:div w:id="568342228">
                                      <w:marLeft w:val="0"/>
                                      <w:marRight w:val="0"/>
                                      <w:marTop w:val="0"/>
                                      <w:marBottom w:val="0"/>
                                      <w:divBdr>
                                        <w:top w:val="none" w:sz="0" w:space="0" w:color="auto"/>
                                        <w:left w:val="none" w:sz="0" w:space="0" w:color="auto"/>
                                        <w:bottom w:val="none" w:sz="0" w:space="0" w:color="auto"/>
                                        <w:right w:val="none" w:sz="0" w:space="0" w:color="auto"/>
                                      </w:divBdr>
                                      <w:divsChild>
                                        <w:div w:id="716706585">
                                          <w:marLeft w:val="0"/>
                                          <w:marRight w:val="0"/>
                                          <w:marTop w:val="0"/>
                                          <w:marBottom w:val="0"/>
                                          <w:divBdr>
                                            <w:top w:val="none" w:sz="0" w:space="0" w:color="auto"/>
                                            <w:left w:val="none" w:sz="0" w:space="0" w:color="auto"/>
                                            <w:bottom w:val="none" w:sz="0" w:space="0" w:color="auto"/>
                                            <w:right w:val="none" w:sz="0" w:space="0" w:color="auto"/>
                                          </w:divBdr>
                                          <w:divsChild>
                                            <w:div w:id="1725329357">
                                              <w:marLeft w:val="0"/>
                                              <w:marRight w:val="0"/>
                                              <w:marTop w:val="0"/>
                                              <w:marBottom w:val="0"/>
                                              <w:divBdr>
                                                <w:top w:val="none" w:sz="0" w:space="0" w:color="auto"/>
                                                <w:left w:val="none" w:sz="0" w:space="0" w:color="auto"/>
                                                <w:bottom w:val="none" w:sz="0" w:space="0" w:color="auto"/>
                                                <w:right w:val="none" w:sz="0" w:space="0" w:color="auto"/>
                                              </w:divBdr>
                                              <w:divsChild>
                                                <w:div w:id="1378899136">
                                                  <w:marLeft w:val="0"/>
                                                  <w:marRight w:val="0"/>
                                                  <w:marTop w:val="0"/>
                                                  <w:marBottom w:val="0"/>
                                                  <w:divBdr>
                                                    <w:top w:val="none" w:sz="0" w:space="0" w:color="auto"/>
                                                    <w:left w:val="none" w:sz="0" w:space="0" w:color="auto"/>
                                                    <w:bottom w:val="none" w:sz="0" w:space="0" w:color="auto"/>
                                                    <w:right w:val="none" w:sz="0" w:space="0" w:color="auto"/>
                                                  </w:divBdr>
                                                  <w:divsChild>
                                                    <w:div w:id="876966161">
                                                      <w:marLeft w:val="0"/>
                                                      <w:marRight w:val="0"/>
                                                      <w:marTop w:val="0"/>
                                                      <w:marBottom w:val="0"/>
                                                      <w:divBdr>
                                                        <w:top w:val="none" w:sz="0" w:space="0" w:color="auto"/>
                                                        <w:left w:val="none" w:sz="0" w:space="0" w:color="auto"/>
                                                        <w:bottom w:val="none" w:sz="0" w:space="0" w:color="auto"/>
                                                        <w:right w:val="none" w:sz="0" w:space="0" w:color="auto"/>
                                                      </w:divBdr>
                                                      <w:divsChild>
                                                        <w:div w:id="976103725">
                                                          <w:marLeft w:val="0"/>
                                                          <w:marRight w:val="0"/>
                                                          <w:marTop w:val="0"/>
                                                          <w:marBottom w:val="0"/>
                                                          <w:divBdr>
                                                            <w:top w:val="none" w:sz="0" w:space="0" w:color="auto"/>
                                                            <w:left w:val="none" w:sz="0" w:space="0" w:color="auto"/>
                                                            <w:bottom w:val="none" w:sz="0" w:space="0" w:color="auto"/>
                                                            <w:right w:val="none" w:sz="0" w:space="0" w:color="auto"/>
                                                          </w:divBdr>
                                                          <w:divsChild>
                                                            <w:div w:id="1790541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74053851">
      <w:bodyDiv w:val="1"/>
      <w:marLeft w:val="0"/>
      <w:marRight w:val="0"/>
      <w:marTop w:val="0"/>
      <w:marBottom w:val="0"/>
      <w:divBdr>
        <w:top w:val="none" w:sz="0" w:space="0" w:color="auto"/>
        <w:left w:val="none" w:sz="0" w:space="0" w:color="auto"/>
        <w:bottom w:val="none" w:sz="0" w:space="0" w:color="auto"/>
        <w:right w:val="none" w:sz="0" w:space="0" w:color="auto"/>
      </w:divBdr>
      <w:divsChild>
        <w:div w:id="724256126">
          <w:marLeft w:val="0"/>
          <w:marRight w:val="0"/>
          <w:marTop w:val="0"/>
          <w:marBottom w:val="0"/>
          <w:divBdr>
            <w:top w:val="none" w:sz="0" w:space="0" w:color="auto"/>
            <w:left w:val="none" w:sz="0" w:space="0" w:color="auto"/>
            <w:bottom w:val="none" w:sz="0" w:space="0" w:color="auto"/>
            <w:right w:val="none" w:sz="0" w:space="0" w:color="auto"/>
          </w:divBdr>
          <w:divsChild>
            <w:div w:id="1357463481">
              <w:marLeft w:val="0"/>
              <w:marRight w:val="0"/>
              <w:marTop w:val="0"/>
              <w:marBottom w:val="0"/>
              <w:divBdr>
                <w:top w:val="none" w:sz="0" w:space="0" w:color="auto"/>
                <w:left w:val="none" w:sz="0" w:space="0" w:color="auto"/>
                <w:bottom w:val="none" w:sz="0" w:space="0" w:color="auto"/>
                <w:right w:val="none" w:sz="0" w:space="0" w:color="auto"/>
              </w:divBdr>
              <w:divsChild>
                <w:div w:id="714112615">
                  <w:marLeft w:val="0"/>
                  <w:marRight w:val="0"/>
                  <w:marTop w:val="0"/>
                  <w:marBottom w:val="0"/>
                  <w:divBdr>
                    <w:top w:val="none" w:sz="0" w:space="0" w:color="auto"/>
                    <w:left w:val="none" w:sz="0" w:space="0" w:color="auto"/>
                    <w:bottom w:val="none" w:sz="0" w:space="0" w:color="auto"/>
                    <w:right w:val="none" w:sz="0" w:space="0" w:color="auto"/>
                  </w:divBdr>
                  <w:divsChild>
                    <w:div w:id="273756818">
                      <w:marLeft w:val="0"/>
                      <w:marRight w:val="0"/>
                      <w:marTop w:val="0"/>
                      <w:marBottom w:val="0"/>
                      <w:divBdr>
                        <w:top w:val="none" w:sz="0" w:space="0" w:color="auto"/>
                        <w:left w:val="none" w:sz="0" w:space="0" w:color="auto"/>
                        <w:bottom w:val="none" w:sz="0" w:space="0" w:color="auto"/>
                        <w:right w:val="none" w:sz="0" w:space="0" w:color="auto"/>
                      </w:divBdr>
                      <w:divsChild>
                        <w:div w:id="2024551855">
                          <w:marLeft w:val="0"/>
                          <w:marRight w:val="0"/>
                          <w:marTop w:val="0"/>
                          <w:marBottom w:val="0"/>
                          <w:divBdr>
                            <w:top w:val="none" w:sz="0" w:space="0" w:color="auto"/>
                            <w:left w:val="none" w:sz="0" w:space="0" w:color="auto"/>
                            <w:bottom w:val="none" w:sz="0" w:space="0" w:color="auto"/>
                            <w:right w:val="none" w:sz="0" w:space="0" w:color="auto"/>
                          </w:divBdr>
                          <w:divsChild>
                            <w:div w:id="1925645018">
                              <w:marLeft w:val="0"/>
                              <w:marRight w:val="0"/>
                              <w:marTop w:val="0"/>
                              <w:marBottom w:val="0"/>
                              <w:divBdr>
                                <w:top w:val="none" w:sz="0" w:space="0" w:color="auto"/>
                                <w:left w:val="none" w:sz="0" w:space="0" w:color="auto"/>
                                <w:bottom w:val="none" w:sz="0" w:space="0" w:color="auto"/>
                                <w:right w:val="none" w:sz="0" w:space="0" w:color="auto"/>
                              </w:divBdr>
                              <w:divsChild>
                                <w:div w:id="1531649643">
                                  <w:marLeft w:val="0"/>
                                  <w:marRight w:val="0"/>
                                  <w:marTop w:val="0"/>
                                  <w:marBottom w:val="0"/>
                                  <w:divBdr>
                                    <w:top w:val="none" w:sz="0" w:space="0" w:color="auto"/>
                                    <w:left w:val="none" w:sz="0" w:space="0" w:color="auto"/>
                                    <w:bottom w:val="none" w:sz="0" w:space="0" w:color="auto"/>
                                    <w:right w:val="none" w:sz="0" w:space="0" w:color="auto"/>
                                  </w:divBdr>
                                  <w:divsChild>
                                    <w:div w:id="663973554">
                                      <w:marLeft w:val="0"/>
                                      <w:marRight w:val="0"/>
                                      <w:marTop w:val="0"/>
                                      <w:marBottom w:val="0"/>
                                      <w:divBdr>
                                        <w:top w:val="none" w:sz="0" w:space="0" w:color="auto"/>
                                        <w:left w:val="none" w:sz="0" w:space="0" w:color="auto"/>
                                        <w:bottom w:val="none" w:sz="0" w:space="0" w:color="auto"/>
                                        <w:right w:val="none" w:sz="0" w:space="0" w:color="auto"/>
                                      </w:divBdr>
                                      <w:divsChild>
                                        <w:div w:id="1627732053">
                                          <w:marLeft w:val="0"/>
                                          <w:marRight w:val="0"/>
                                          <w:marTop w:val="0"/>
                                          <w:marBottom w:val="0"/>
                                          <w:divBdr>
                                            <w:top w:val="none" w:sz="0" w:space="0" w:color="auto"/>
                                            <w:left w:val="none" w:sz="0" w:space="0" w:color="auto"/>
                                            <w:bottom w:val="none" w:sz="0" w:space="0" w:color="auto"/>
                                            <w:right w:val="none" w:sz="0" w:space="0" w:color="auto"/>
                                          </w:divBdr>
                                          <w:divsChild>
                                            <w:div w:id="2131582608">
                                              <w:marLeft w:val="0"/>
                                              <w:marRight w:val="0"/>
                                              <w:marTop w:val="0"/>
                                              <w:marBottom w:val="0"/>
                                              <w:divBdr>
                                                <w:top w:val="none" w:sz="0" w:space="0" w:color="auto"/>
                                                <w:left w:val="none" w:sz="0" w:space="0" w:color="auto"/>
                                                <w:bottom w:val="none" w:sz="0" w:space="0" w:color="auto"/>
                                                <w:right w:val="none" w:sz="0" w:space="0" w:color="auto"/>
                                              </w:divBdr>
                                              <w:divsChild>
                                                <w:div w:id="655105860">
                                                  <w:marLeft w:val="0"/>
                                                  <w:marRight w:val="0"/>
                                                  <w:marTop w:val="0"/>
                                                  <w:marBottom w:val="0"/>
                                                  <w:divBdr>
                                                    <w:top w:val="none" w:sz="0" w:space="0" w:color="auto"/>
                                                    <w:left w:val="none" w:sz="0" w:space="0" w:color="auto"/>
                                                    <w:bottom w:val="none" w:sz="0" w:space="0" w:color="auto"/>
                                                    <w:right w:val="none" w:sz="0" w:space="0" w:color="auto"/>
                                                  </w:divBdr>
                                                  <w:divsChild>
                                                    <w:div w:id="1775127401">
                                                      <w:marLeft w:val="0"/>
                                                      <w:marRight w:val="0"/>
                                                      <w:marTop w:val="0"/>
                                                      <w:marBottom w:val="0"/>
                                                      <w:divBdr>
                                                        <w:top w:val="none" w:sz="0" w:space="0" w:color="auto"/>
                                                        <w:left w:val="none" w:sz="0" w:space="0" w:color="auto"/>
                                                        <w:bottom w:val="none" w:sz="0" w:space="0" w:color="auto"/>
                                                        <w:right w:val="none" w:sz="0" w:space="0" w:color="auto"/>
                                                      </w:divBdr>
                                                      <w:divsChild>
                                                        <w:div w:id="1297368979">
                                                          <w:marLeft w:val="0"/>
                                                          <w:marRight w:val="0"/>
                                                          <w:marTop w:val="0"/>
                                                          <w:marBottom w:val="0"/>
                                                          <w:divBdr>
                                                            <w:top w:val="none" w:sz="0" w:space="0" w:color="auto"/>
                                                            <w:left w:val="none" w:sz="0" w:space="0" w:color="auto"/>
                                                            <w:bottom w:val="none" w:sz="0" w:space="0" w:color="auto"/>
                                                            <w:right w:val="none" w:sz="0" w:space="0" w:color="auto"/>
                                                          </w:divBdr>
                                                          <w:divsChild>
                                                            <w:div w:id="53626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14749308">
      <w:bodyDiv w:val="1"/>
      <w:marLeft w:val="0"/>
      <w:marRight w:val="0"/>
      <w:marTop w:val="0"/>
      <w:marBottom w:val="0"/>
      <w:divBdr>
        <w:top w:val="none" w:sz="0" w:space="0" w:color="auto"/>
        <w:left w:val="none" w:sz="0" w:space="0" w:color="auto"/>
        <w:bottom w:val="none" w:sz="0" w:space="0" w:color="auto"/>
        <w:right w:val="none" w:sz="0" w:space="0" w:color="auto"/>
      </w:divBdr>
      <w:divsChild>
        <w:div w:id="2129859246">
          <w:marLeft w:val="0"/>
          <w:marRight w:val="0"/>
          <w:marTop w:val="0"/>
          <w:marBottom w:val="0"/>
          <w:divBdr>
            <w:top w:val="none" w:sz="0" w:space="0" w:color="auto"/>
            <w:left w:val="none" w:sz="0" w:space="0" w:color="auto"/>
            <w:bottom w:val="none" w:sz="0" w:space="0" w:color="auto"/>
            <w:right w:val="none" w:sz="0" w:space="0" w:color="auto"/>
          </w:divBdr>
          <w:divsChild>
            <w:div w:id="1616130168">
              <w:marLeft w:val="0"/>
              <w:marRight w:val="0"/>
              <w:marTop w:val="0"/>
              <w:marBottom w:val="0"/>
              <w:divBdr>
                <w:top w:val="none" w:sz="0" w:space="0" w:color="auto"/>
                <w:left w:val="none" w:sz="0" w:space="0" w:color="auto"/>
                <w:bottom w:val="none" w:sz="0" w:space="0" w:color="auto"/>
                <w:right w:val="none" w:sz="0" w:space="0" w:color="auto"/>
              </w:divBdr>
              <w:divsChild>
                <w:div w:id="112292731">
                  <w:marLeft w:val="0"/>
                  <w:marRight w:val="0"/>
                  <w:marTop w:val="0"/>
                  <w:marBottom w:val="0"/>
                  <w:divBdr>
                    <w:top w:val="none" w:sz="0" w:space="0" w:color="auto"/>
                    <w:left w:val="none" w:sz="0" w:space="0" w:color="auto"/>
                    <w:bottom w:val="none" w:sz="0" w:space="0" w:color="auto"/>
                    <w:right w:val="none" w:sz="0" w:space="0" w:color="auto"/>
                  </w:divBdr>
                  <w:divsChild>
                    <w:div w:id="1850680219">
                      <w:marLeft w:val="0"/>
                      <w:marRight w:val="0"/>
                      <w:marTop w:val="0"/>
                      <w:marBottom w:val="0"/>
                      <w:divBdr>
                        <w:top w:val="none" w:sz="0" w:space="0" w:color="auto"/>
                        <w:left w:val="none" w:sz="0" w:space="0" w:color="auto"/>
                        <w:bottom w:val="none" w:sz="0" w:space="0" w:color="auto"/>
                        <w:right w:val="none" w:sz="0" w:space="0" w:color="auto"/>
                      </w:divBdr>
                      <w:divsChild>
                        <w:div w:id="799960401">
                          <w:marLeft w:val="0"/>
                          <w:marRight w:val="0"/>
                          <w:marTop w:val="0"/>
                          <w:marBottom w:val="0"/>
                          <w:divBdr>
                            <w:top w:val="none" w:sz="0" w:space="0" w:color="auto"/>
                            <w:left w:val="none" w:sz="0" w:space="0" w:color="auto"/>
                            <w:bottom w:val="none" w:sz="0" w:space="0" w:color="auto"/>
                            <w:right w:val="none" w:sz="0" w:space="0" w:color="auto"/>
                          </w:divBdr>
                          <w:divsChild>
                            <w:div w:id="249971511">
                              <w:marLeft w:val="0"/>
                              <w:marRight w:val="0"/>
                              <w:marTop w:val="0"/>
                              <w:marBottom w:val="0"/>
                              <w:divBdr>
                                <w:top w:val="none" w:sz="0" w:space="0" w:color="auto"/>
                                <w:left w:val="none" w:sz="0" w:space="0" w:color="auto"/>
                                <w:bottom w:val="none" w:sz="0" w:space="0" w:color="auto"/>
                                <w:right w:val="none" w:sz="0" w:space="0" w:color="auto"/>
                              </w:divBdr>
                              <w:divsChild>
                                <w:div w:id="450786726">
                                  <w:marLeft w:val="0"/>
                                  <w:marRight w:val="0"/>
                                  <w:marTop w:val="0"/>
                                  <w:marBottom w:val="0"/>
                                  <w:divBdr>
                                    <w:top w:val="none" w:sz="0" w:space="0" w:color="auto"/>
                                    <w:left w:val="none" w:sz="0" w:space="0" w:color="auto"/>
                                    <w:bottom w:val="none" w:sz="0" w:space="0" w:color="auto"/>
                                    <w:right w:val="none" w:sz="0" w:space="0" w:color="auto"/>
                                  </w:divBdr>
                                  <w:divsChild>
                                    <w:div w:id="790589442">
                                      <w:marLeft w:val="0"/>
                                      <w:marRight w:val="0"/>
                                      <w:marTop w:val="0"/>
                                      <w:marBottom w:val="0"/>
                                      <w:divBdr>
                                        <w:top w:val="none" w:sz="0" w:space="0" w:color="auto"/>
                                        <w:left w:val="none" w:sz="0" w:space="0" w:color="auto"/>
                                        <w:bottom w:val="none" w:sz="0" w:space="0" w:color="auto"/>
                                        <w:right w:val="none" w:sz="0" w:space="0" w:color="auto"/>
                                      </w:divBdr>
                                      <w:divsChild>
                                        <w:div w:id="365836079">
                                          <w:marLeft w:val="0"/>
                                          <w:marRight w:val="0"/>
                                          <w:marTop w:val="0"/>
                                          <w:marBottom w:val="0"/>
                                          <w:divBdr>
                                            <w:top w:val="none" w:sz="0" w:space="0" w:color="auto"/>
                                            <w:left w:val="none" w:sz="0" w:space="0" w:color="auto"/>
                                            <w:bottom w:val="none" w:sz="0" w:space="0" w:color="auto"/>
                                            <w:right w:val="none" w:sz="0" w:space="0" w:color="auto"/>
                                          </w:divBdr>
                                          <w:divsChild>
                                            <w:div w:id="1528521275">
                                              <w:marLeft w:val="0"/>
                                              <w:marRight w:val="0"/>
                                              <w:marTop w:val="0"/>
                                              <w:marBottom w:val="0"/>
                                              <w:divBdr>
                                                <w:top w:val="none" w:sz="0" w:space="0" w:color="auto"/>
                                                <w:left w:val="none" w:sz="0" w:space="0" w:color="auto"/>
                                                <w:bottom w:val="none" w:sz="0" w:space="0" w:color="auto"/>
                                                <w:right w:val="none" w:sz="0" w:space="0" w:color="auto"/>
                                              </w:divBdr>
                                              <w:divsChild>
                                                <w:div w:id="420372769">
                                                  <w:marLeft w:val="0"/>
                                                  <w:marRight w:val="0"/>
                                                  <w:marTop w:val="0"/>
                                                  <w:marBottom w:val="0"/>
                                                  <w:divBdr>
                                                    <w:top w:val="none" w:sz="0" w:space="0" w:color="auto"/>
                                                    <w:left w:val="none" w:sz="0" w:space="0" w:color="auto"/>
                                                    <w:bottom w:val="none" w:sz="0" w:space="0" w:color="auto"/>
                                                    <w:right w:val="none" w:sz="0" w:space="0" w:color="auto"/>
                                                  </w:divBdr>
                                                  <w:divsChild>
                                                    <w:div w:id="1815372344">
                                                      <w:marLeft w:val="0"/>
                                                      <w:marRight w:val="0"/>
                                                      <w:marTop w:val="0"/>
                                                      <w:marBottom w:val="0"/>
                                                      <w:divBdr>
                                                        <w:top w:val="none" w:sz="0" w:space="0" w:color="auto"/>
                                                        <w:left w:val="none" w:sz="0" w:space="0" w:color="auto"/>
                                                        <w:bottom w:val="none" w:sz="0" w:space="0" w:color="auto"/>
                                                        <w:right w:val="none" w:sz="0" w:space="0" w:color="auto"/>
                                                      </w:divBdr>
                                                      <w:divsChild>
                                                        <w:div w:id="1206793166">
                                                          <w:marLeft w:val="0"/>
                                                          <w:marRight w:val="0"/>
                                                          <w:marTop w:val="0"/>
                                                          <w:marBottom w:val="0"/>
                                                          <w:divBdr>
                                                            <w:top w:val="none" w:sz="0" w:space="0" w:color="auto"/>
                                                            <w:left w:val="none" w:sz="0" w:space="0" w:color="auto"/>
                                                            <w:bottom w:val="none" w:sz="0" w:space="0" w:color="auto"/>
                                                            <w:right w:val="none" w:sz="0" w:space="0" w:color="auto"/>
                                                          </w:divBdr>
                                                          <w:divsChild>
                                                            <w:div w:id="712004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8195595">
      <w:bodyDiv w:val="1"/>
      <w:marLeft w:val="0"/>
      <w:marRight w:val="0"/>
      <w:marTop w:val="0"/>
      <w:marBottom w:val="0"/>
      <w:divBdr>
        <w:top w:val="none" w:sz="0" w:space="0" w:color="auto"/>
        <w:left w:val="none" w:sz="0" w:space="0" w:color="auto"/>
        <w:bottom w:val="none" w:sz="0" w:space="0" w:color="auto"/>
        <w:right w:val="none" w:sz="0" w:space="0" w:color="auto"/>
      </w:divBdr>
      <w:divsChild>
        <w:div w:id="2036497704">
          <w:marLeft w:val="0"/>
          <w:marRight w:val="0"/>
          <w:marTop w:val="0"/>
          <w:marBottom w:val="0"/>
          <w:divBdr>
            <w:top w:val="none" w:sz="0" w:space="0" w:color="auto"/>
            <w:left w:val="none" w:sz="0" w:space="0" w:color="auto"/>
            <w:bottom w:val="none" w:sz="0" w:space="0" w:color="auto"/>
            <w:right w:val="none" w:sz="0" w:space="0" w:color="auto"/>
          </w:divBdr>
          <w:divsChild>
            <w:div w:id="1297485898">
              <w:marLeft w:val="0"/>
              <w:marRight w:val="0"/>
              <w:marTop w:val="0"/>
              <w:marBottom w:val="0"/>
              <w:divBdr>
                <w:top w:val="none" w:sz="0" w:space="0" w:color="auto"/>
                <w:left w:val="none" w:sz="0" w:space="0" w:color="auto"/>
                <w:bottom w:val="none" w:sz="0" w:space="0" w:color="auto"/>
                <w:right w:val="none" w:sz="0" w:space="0" w:color="auto"/>
              </w:divBdr>
              <w:divsChild>
                <w:div w:id="1514883139">
                  <w:marLeft w:val="0"/>
                  <w:marRight w:val="0"/>
                  <w:marTop w:val="0"/>
                  <w:marBottom w:val="0"/>
                  <w:divBdr>
                    <w:top w:val="none" w:sz="0" w:space="0" w:color="auto"/>
                    <w:left w:val="none" w:sz="0" w:space="0" w:color="auto"/>
                    <w:bottom w:val="none" w:sz="0" w:space="0" w:color="auto"/>
                    <w:right w:val="none" w:sz="0" w:space="0" w:color="auto"/>
                  </w:divBdr>
                  <w:divsChild>
                    <w:div w:id="617833641">
                      <w:marLeft w:val="0"/>
                      <w:marRight w:val="0"/>
                      <w:marTop w:val="0"/>
                      <w:marBottom w:val="0"/>
                      <w:divBdr>
                        <w:top w:val="none" w:sz="0" w:space="0" w:color="auto"/>
                        <w:left w:val="none" w:sz="0" w:space="0" w:color="auto"/>
                        <w:bottom w:val="none" w:sz="0" w:space="0" w:color="auto"/>
                        <w:right w:val="none" w:sz="0" w:space="0" w:color="auto"/>
                      </w:divBdr>
                      <w:divsChild>
                        <w:div w:id="16543856">
                          <w:marLeft w:val="0"/>
                          <w:marRight w:val="0"/>
                          <w:marTop w:val="0"/>
                          <w:marBottom w:val="0"/>
                          <w:divBdr>
                            <w:top w:val="none" w:sz="0" w:space="0" w:color="auto"/>
                            <w:left w:val="none" w:sz="0" w:space="0" w:color="auto"/>
                            <w:bottom w:val="none" w:sz="0" w:space="0" w:color="auto"/>
                            <w:right w:val="none" w:sz="0" w:space="0" w:color="auto"/>
                          </w:divBdr>
                          <w:divsChild>
                            <w:div w:id="1996832809">
                              <w:marLeft w:val="0"/>
                              <w:marRight w:val="0"/>
                              <w:marTop w:val="0"/>
                              <w:marBottom w:val="0"/>
                              <w:divBdr>
                                <w:top w:val="none" w:sz="0" w:space="0" w:color="auto"/>
                                <w:left w:val="none" w:sz="0" w:space="0" w:color="auto"/>
                                <w:bottom w:val="none" w:sz="0" w:space="0" w:color="auto"/>
                                <w:right w:val="none" w:sz="0" w:space="0" w:color="auto"/>
                              </w:divBdr>
                              <w:divsChild>
                                <w:div w:id="943801075">
                                  <w:marLeft w:val="0"/>
                                  <w:marRight w:val="0"/>
                                  <w:marTop w:val="0"/>
                                  <w:marBottom w:val="0"/>
                                  <w:divBdr>
                                    <w:top w:val="none" w:sz="0" w:space="0" w:color="auto"/>
                                    <w:left w:val="none" w:sz="0" w:space="0" w:color="auto"/>
                                    <w:bottom w:val="none" w:sz="0" w:space="0" w:color="auto"/>
                                    <w:right w:val="none" w:sz="0" w:space="0" w:color="auto"/>
                                  </w:divBdr>
                                  <w:divsChild>
                                    <w:div w:id="1180466670">
                                      <w:marLeft w:val="0"/>
                                      <w:marRight w:val="0"/>
                                      <w:marTop w:val="0"/>
                                      <w:marBottom w:val="0"/>
                                      <w:divBdr>
                                        <w:top w:val="none" w:sz="0" w:space="0" w:color="auto"/>
                                        <w:left w:val="none" w:sz="0" w:space="0" w:color="auto"/>
                                        <w:bottom w:val="none" w:sz="0" w:space="0" w:color="auto"/>
                                        <w:right w:val="none" w:sz="0" w:space="0" w:color="auto"/>
                                      </w:divBdr>
                                      <w:divsChild>
                                        <w:div w:id="1819376560">
                                          <w:marLeft w:val="0"/>
                                          <w:marRight w:val="0"/>
                                          <w:marTop w:val="0"/>
                                          <w:marBottom w:val="0"/>
                                          <w:divBdr>
                                            <w:top w:val="none" w:sz="0" w:space="0" w:color="auto"/>
                                            <w:left w:val="none" w:sz="0" w:space="0" w:color="auto"/>
                                            <w:bottom w:val="none" w:sz="0" w:space="0" w:color="auto"/>
                                            <w:right w:val="none" w:sz="0" w:space="0" w:color="auto"/>
                                          </w:divBdr>
                                          <w:divsChild>
                                            <w:div w:id="1473675202">
                                              <w:marLeft w:val="0"/>
                                              <w:marRight w:val="0"/>
                                              <w:marTop w:val="0"/>
                                              <w:marBottom w:val="0"/>
                                              <w:divBdr>
                                                <w:top w:val="none" w:sz="0" w:space="0" w:color="auto"/>
                                                <w:left w:val="none" w:sz="0" w:space="0" w:color="auto"/>
                                                <w:bottom w:val="none" w:sz="0" w:space="0" w:color="auto"/>
                                                <w:right w:val="none" w:sz="0" w:space="0" w:color="auto"/>
                                              </w:divBdr>
                                              <w:divsChild>
                                                <w:div w:id="736175105">
                                                  <w:marLeft w:val="0"/>
                                                  <w:marRight w:val="0"/>
                                                  <w:marTop w:val="0"/>
                                                  <w:marBottom w:val="0"/>
                                                  <w:divBdr>
                                                    <w:top w:val="none" w:sz="0" w:space="0" w:color="auto"/>
                                                    <w:left w:val="none" w:sz="0" w:space="0" w:color="auto"/>
                                                    <w:bottom w:val="none" w:sz="0" w:space="0" w:color="auto"/>
                                                    <w:right w:val="none" w:sz="0" w:space="0" w:color="auto"/>
                                                  </w:divBdr>
                                                  <w:divsChild>
                                                    <w:div w:id="1952011982">
                                                      <w:marLeft w:val="0"/>
                                                      <w:marRight w:val="0"/>
                                                      <w:marTop w:val="0"/>
                                                      <w:marBottom w:val="0"/>
                                                      <w:divBdr>
                                                        <w:top w:val="none" w:sz="0" w:space="0" w:color="auto"/>
                                                        <w:left w:val="none" w:sz="0" w:space="0" w:color="auto"/>
                                                        <w:bottom w:val="none" w:sz="0" w:space="0" w:color="auto"/>
                                                        <w:right w:val="none" w:sz="0" w:space="0" w:color="auto"/>
                                                      </w:divBdr>
                                                      <w:divsChild>
                                                        <w:div w:id="745347050">
                                                          <w:marLeft w:val="0"/>
                                                          <w:marRight w:val="0"/>
                                                          <w:marTop w:val="0"/>
                                                          <w:marBottom w:val="0"/>
                                                          <w:divBdr>
                                                            <w:top w:val="none" w:sz="0" w:space="0" w:color="auto"/>
                                                            <w:left w:val="none" w:sz="0" w:space="0" w:color="auto"/>
                                                            <w:bottom w:val="none" w:sz="0" w:space="0" w:color="auto"/>
                                                            <w:right w:val="none" w:sz="0" w:space="0" w:color="auto"/>
                                                          </w:divBdr>
                                                          <w:divsChild>
                                                            <w:div w:id="1635796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5745310">
      <w:bodyDiv w:val="1"/>
      <w:marLeft w:val="0"/>
      <w:marRight w:val="0"/>
      <w:marTop w:val="0"/>
      <w:marBottom w:val="0"/>
      <w:divBdr>
        <w:top w:val="none" w:sz="0" w:space="0" w:color="auto"/>
        <w:left w:val="none" w:sz="0" w:space="0" w:color="auto"/>
        <w:bottom w:val="none" w:sz="0" w:space="0" w:color="auto"/>
        <w:right w:val="none" w:sz="0" w:space="0" w:color="auto"/>
      </w:divBdr>
      <w:divsChild>
        <w:div w:id="11348482">
          <w:marLeft w:val="0"/>
          <w:marRight w:val="0"/>
          <w:marTop w:val="0"/>
          <w:marBottom w:val="0"/>
          <w:divBdr>
            <w:top w:val="none" w:sz="0" w:space="0" w:color="auto"/>
            <w:left w:val="none" w:sz="0" w:space="0" w:color="auto"/>
            <w:bottom w:val="none" w:sz="0" w:space="0" w:color="auto"/>
            <w:right w:val="none" w:sz="0" w:space="0" w:color="auto"/>
          </w:divBdr>
          <w:divsChild>
            <w:div w:id="38092788">
              <w:marLeft w:val="0"/>
              <w:marRight w:val="0"/>
              <w:marTop w:val="0"/>
              <w:marBottom w:val="0"/>
              <w:divBdr>
                <w:top w:val="none" w:sz="0" w:space="0" w:color="auto"/>
                <w:left w:val="none" w:sz="0" w:space="0" w:color="auto"/>
                <w:bottom w:val="none" w:sz="0" w:space="0" w:color="auto"/>
                <w:right w:val="none" w:sz="0" w:space="0" w:color="auto"/>
              </w:divBdr>
              <w:divsChild>
                <w:div w:id="985548228">
                  <w:marLeft w:val="0"/>
                  <w:marRight w:val="0"/>
                  <w:marTop w:val="0"/>
                  <w:marBottom w:val="0"/>
                  <w:divBdr>
                    <w:top w:val="none" w:sz="0" w:space="0" w:color="auto"/>
                    <w:left w:val="none" w:sz="0" w:space="0" w:color="auto"/>
                    <w:bottom w:val="none" w:sz="0" w:space="0" w:color="auto"/>
                    <w:right w:val="none" w:sz="0" w:space="0" w:color="auto"/>
                  </w:divBdr>
                  <w:divsChild>
                    <w:div w:id="1464425680">
                      <w:marLeft w:val="0"/>
                      <w:marRight w:val="0"/>
                      <w:marTop w:val="0"/>
                      <w:marBottom w:val="0"/>
                      <w:divBdr>
                        <w:top w:val="none" w:sz="0" w:space="0" w:color="auto"/>
                        <w:left w:val="none" w:sz="0" w:space="0" w:color="auto"/>
                        <w:bottom w:val="none" w:sz="0" w:space="0" w:color="auto"/>
                        <w:right w:val="none" w:sz="0" w:space="0" w:color="auto"/>
                      </w:divBdr>
                      <w:divsChild>
                        <w:div w:id="779491422">
                          <w:marLeft w:val="0"/>
                          <w:marRight w:val="0"/>
                          <w:marTop w:val="0"/>
                          <w:marBottom w:val="0"/>
                          <w:divBdr>
                            <w:top w:val="none" w:sz="0" w:space="0" w:color="auto"/>
                            <w:left w:val="none" w:sz="0" w:space="0" w:color="auto"/>
                            <w:bottom w:val="none" w:sz="0" w:space="0" w:color="auto"/>
                            <w:right w:val="none" w:sz="0" w:space="0" w:color="auto"/>
                          </w:divBdr>
                          <w:divsChild>
                            <w:div w:id="1422021679">
                              <w:marLeft w:val="0"/>
                              <w:marRight w:val="0"/>
                              <w:marTop w:val="0"/>
                              <w:marBottom w:val="0"/>
                              <w:divBdr>
                                <w:top w:val="none" w:sz="0" w:space="0" w:color="auto"/>
                                <w:left w:val="none" w:sz="0" w:space="0" w:color="auto"/>
                                <w:bottom w:val="none" w:sz="0" w:space="0" w:color="auto"/>
                                <w:right w:val="none" w:sz="0" w:space="0" w:color="auto"/>
                              </w:divBdr>
                              <w:divsChild>
                                <w:div w:id="83378600">
                                  <w:marLeft w:val="0"/>
                                  <w:marRight w:val="0"/>
                                  <w:marTop w:val="0"/>
                                  <w:marBottom w:val="0"/>
                                  <w:divBdr>
                                    <w:top w:val="none" w:sz="0" w:space="0" w:color="auto"/>
                                    <w:left w:val="none" w:sz="0" w:space="0" w:color="auto"/>
                                    <w:bottom w:val="none" w:sz="0" w:space="0" w:color="auto"/>
                                    <w:right w:val="none" w:sz="0" w:space="0" w:color="auto"/>
                                  </w:divBdr>
                                  <w:divsChild>
                                    <w:div w:id="990600602">
                                      <w:marLeft w:val="0"/>
                                      <w:marRight w:val="0"/>
                                      <w:marTop w:val="0"/>
                                      <w:marBottom w:val="0"/>
                                      <w:divBdr>
                                        <w:top w:val="none" w:sz="0" w:space="0" w:color="auto"/>
                                        <w:left w:val="none" w:sz="0" w:space="0" w:color="auto"/>
                                        <w:bottom w:val="none" w:sz="0" w:space="0" w:color="auto"/>
                                        <w:right w:val="none" w:sz="0" w:space="0" w:color="auto"/>
                                      </w:divBdr>
                                      <w:divsChild>
                                        <w:div w:id="156263549">
                                          <w:marLeft w:val="0"/>
                                          <w:marRight w:val="0"/>
                                          <w:marTop w:val="0"/>
                                          <w:marBottom w:val="0"/>
                                          <w:divBdr>
                                            <w:top w:val="none" w:sz="0" w:space="0" w:color="auto"/>
                                            <w:left w:val="none" w:sz="0" w:space="0" w:color="auto"/>
                                            <w:bottom w:val="none" w:sz="0" w:space="0" w:color="auto"/>
                                            <w:right w:val="none" w:sz="0" w:space="0" w:color="auto"/>
                                          </w:divBdr>
                                          <w:divsChild>
                                            <w:div w:id="848644752">
                                              <w:marLeft w:val="0"/>
                                              <w:marRight w:val="0"/>
                                              <w:marTop w:val="0"/>
                                              <w:marBottom w:val="0"/>
                                              <w:divBdr>
                                                <w:top w:val="none" w:sz="0" w:space="0" w:color="auto"/>
                                                <w:left w:val="none" w:sz="0" w:space="0" w:color="auto"/>
                                                <w:bottom w:val="none" w:sz="0" w:space="0" w:color="auto"/>
                                                <w:right w:val="none" w:sz="0" w:space="0" w:color="auto"/>
                                              </w:divBdr>
                                              <w:divsChild>
                                                <w:div w:id="579565354">
                                                  <w:marLeft w:val="0"/>
                                                  <w:marRight w:val="0"/>
                                                  <w:marTop w:val="0"/>
                                                  <w:marBottom w:val="0"/>
                                                  <w:divBdr>
                                                    <w:top w:val="none" w:sz="0" w:space="0" w:color="auto"/>
                                                    <w:left w:val="none" w:sz="0" w:space="0" w:color="auto"/>
                                                    <w:bottom w:val="none" w:sz="0" w:space="0" w:color="auto"/>
                                                    <w:right w:val="none" w:sz="0" w:space="0" w:color="auto"/>
                                                  </w:divBdr>
                                                  <w:divsChild>
                                                    <w:div w:id="1813866447">
                                                      <w:marLeft w:val="0"/>
                                                      <w:marRight w:val="0"/>
                                                      <w:marTop w:val="0"/>
                                                      <w:marBottom w:val="0"/>
                                                      <w:divBdr>
                                                        <w:top w:val="none" w:sz="0" w:space="0" w:color="auto"/>
                                                        <w:left w:val="none" w:sz="0" w:space="0" w:color="auto"/>
                                                        <w:bottom w:val="none" w:sz="0" w:space="0" w:color="auto"/>
                                                        <w:right w:val="none" w:sz="0" w:space="0" w:color="auto"/>
                                                      </w:divBdr>
                                                      <w:divsChild>
                                                        <w:div w:id="1065228045">
                                                          <w:marLeft w:val="0"/>
                                                          <w:marRight w:val="0"/>
                                                          <w:marTop w:val="0"/>
                                                          <w:marBottom w:val="0"/>
                                                          <w:divBdr>
                                                            <w:top w:val="none" w:sz="0" w:space="0" w:color="auto"/>
                                                            <w:left w:val="none" w:sz="0" w:space="0" w:color="auto"/>
                                                            <w:bottom w:val="none" w:sz="0" w:space="0" w:color="auto"/>
                                                            <w:right w:val="none" w:sz="0" w:space="0" w:color="auto"/>
                                                          </w:divBdr>
                                                          <w:divsChild>
                                                            <w:div w:id="981735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90423955">
      <w:bodyDiv w:val="1"/>
      <w:marLeft w:val="0"/>
      <w:marRight w:val="0"/>
      <w:marTop w:val="0"/>
      <w:marBottom w:val="0"/>
      <w:divBdr>
        <w:top w:val="none" w:sz="0" w:space="0" w:color="auto"/>
        <w:left w:val="none" w:sz="0" w:space="0" w:color="auto"/>
        <w:bottom w:val="none" w:sz="0" w:space="0" w:color="auto"/>
        <w:right w:val="none" w:sz="0" w:space="0" w:color="auto"/>
      </w:divBdr>
      <w:divsChild>
        <w:div w:id="1013608724">
          <w:marLeft w:val="0"/>
          <w:marRight w:val="0"/>
          <w:marTop w:val="0"/>
          <w:marBottom w:val="0"/>
          <w:divBdr>
            <w:top w:val="none" w:sz="0" w:space="0" w:color="auto"/>
            <w:left w:val="none" w:sz="0" w:space="0" w:color="auto"/>
            <w:bottom w:val="none" w:sz="0" w:space="0" w:color="auto"/>
            <w:right w:val="none" w:sz="0" w:space="0" w:color="auto"/>
          </w:divBdr>
          <w:divsChild>
            <w:div w:id="260456808">
              <w:marLeft w:val="0"/>
              <w:marRight w:val="0"/>
              <w:marTop w:val="0"/>
              <w:marBottom w:val="0"/>
              <w:divBdr>
                <w:top w:val="none" w:sz="0" w:space="0" w:color="auto"/>
                <w:left w:val="none" w:sz="0" w:space="0" w:color="auto"/>
                <w:bottom w:val="none" w:sz="0" w:space="0" w:color="auto"/>
                <w:right w:val="none" w:sz="0" w:space="0" w:color="auto"/>
              </w:divBdr>
              <w:divsChild>
                <w:div w:id="937102607">
                  <w:marLeft w:val="0"/>
                  <w:marRight w:val="0"/>
                  <w:marTop w:val="0"/>
                  <w:marBottom w:val="0"/>
                  <w:divBdr>
                    <w:top w:val="none" w:sz="0" w:space="0" w:color="auto"/>
                    <w:left w:val="none" w:sz="0" w:space="0" w:color="auto"/>
                    <w:bottom w:val="none" w:sz="0" w:space="0" w:color="auto"/>
                    <w:right w:val="none" w:sz="0" w:space="0" w:color="auto"/>
                  </w:divBdr>
                  <w:divsChild>
                    <w:div w:id="1911842031">
                      <w:marLeft w:val="0"/>
                      <w:marRight w:val="0"/>
                      <w:marTop w:val="0"/>
                      <w:marBottom w:val="0"/>
                      <w:divBdr>
                        <w:top w:val="none" w:sz="0" w:space="0" w:color="auto"/>
                        <w:left w:val="none" w:sz="0" w:space="0" w:color="auto"/>
                        <w:bottom w:val="none" w:sz="0" w:space="0" w:color="auto"/>
                        <w:right w:val="none" w:sz="0" w:space="0" w:color="auto"/>
                      </w:divBdr>
                      <w:divsChild>
                        <w:div w:id="1947079437">
                          <w:marLeft w:val="0"/>
                          <w:marRight w:val="0"/>
                          <w:marTop w:val="0"/>
                          <w:marBottom w:val="0"/>
                          <w:divBdr>
                            <w:top w:val="none" w:sz="0" w:space="0" w:color="auto"/>
                            <w:left w:val="none" w:sz="0" w:space="0" w:color="auto"/>
                            <w:bottom w:val="none" w:sz="0" w:space="0" w:color="auto"/>
                            <w:right w:val="none" w:sz="0" w:space="0" w:color="auto"/>
                          </w:divBdr>
                          <w:divsChild>
                            <w:div w:id="197813451">
                              <w:marLeft w:val="0"/>
                              <w:marRight w:val="0"/>
                              <w:marTop w:val="0"/>
                              <w:marBottom w:val="0"/>
                              <w:divBdr>
                                <w:top w:val="none" w:sz="0" w:space="0" w:color="auto"/>
                                <w:left w:val="none" w:sz="0" w:space="0" w:color="auto"/>
                                <w:bottom w:val="none" w:sz="0" w:space="0" w:color="auto"/>
                                <w:right w:val="none" w:sz="0" w:space="0" w:color="auto"/>
                              </w:divBdr>
                              <w:divsChild>
                                <w:div w:id="1634363303">
                                  <w:marLeft w:val="0"/>
                                  <w:marRight w:val="0"/>
                                  <w:marTop w:val="0"/>
                                  <w:marBottom w:val="0"/>
                                  <w:divBdr>
                                    <w:top w:val="none" w:sz="0" w:space="0" w:color="auto"/>
                                    <w:left w:val="none" w:sz="0" w:space="0" w:color="auto"/>
                                    <w:bottom w:val="none" w:sz="0" w:space="0" w:color="auto"/>
                                    <w:right w:val="none" w:sz="0" w:space="0" w:color="auto"/>
                                  </w:divBdr>
                                  <w:divsChild>
                                    <w:div w:id="996617215">
                                      <w:marLeft w:val="0"/>
                                      <w:marRight w:val="0"/>
                                      <w:marTop w:val="0"/>
                                      <w:marBottom w:val="0"/>
                                      <w:divBdr>
                                        <w:top w:val="none" w:sz="0" w:space="0" w:color="auto"/>
                                        <w:left w:val="none" w:sz="0" w:space="0" w:color="auto"/>
                                        <w:bottom w:val="none" w:sz="0" w:space="0" w:color="auto"/>
                                        <w:right w:val="none" w:sz="0" w:space="0" w:color="auto"/>
                                      </w:divBdr>
                                      <w:divsChild>
                                        <w:div w:id="657613282">
                                          <w:marLeft w:val="0"/>
                                          <w:marRight w:val="0"/>
                                          <w:marTop w:val="0"/>
                                          <w:marBottom w:val="0"/>
                                          <w:divBdr>
                                            <w:top w:val="none" w:sz="0" w:space="0" w:color="auto"/>
                                            <w:left w:val="none" w:sz="0" w:space="0" w:color="auto"/>
                                            <w:bottom w:val="none" w:sz="0" w:space="0" w:color="auto"/>
                                            <w:right w:val="none" w:sz="0" w:space="0" w:color="auto"/>
                                          </w:divBdr>
                                          <w:divsChild>
                                            <w:div w:id="1150559179">
                                              <w:marLeft w:val="0"/>
                                              <w:marRight w:val="0"/>
                                              <w:marTop w:val="0"/>
                                              <w:marBottom w:val="0"/>
                                              <w:divBdr>
                                                <w:top w:val="none" w:sz="0" w:space="0" w:color="auto"/>
                                                <w:left w:val="none" w:sz="0" w:space="0" w:color="auto"/>
                                                <w:bottom w:val="none" w:sz="0" w:space="0" w:color="auto"/>
                                                <w:right w:val="none" w:sz="0" w:space="0" w:color="auto"/>
                                              </w:divBdr>
                                              <w:divsChild>
                                                <w:div w:id="1279143344">
                                                  <w:marLeft w:val="0"/>
                                                  <w:marRight w:val="0"/>
                                                  <w:marTop w:val="0"/>
                                                  <w:marBottom w:val="0"/>
                                                  <w:divBdr>
                                                    <w:top w:val="none" w:sz="0" w:space="0" w:color="auto"/>
                                                    <w:left w:val="none" w:sz="0" w:space="0" w:color="auto"/>
                                                    <w:bottom w:val="none" w:sz="0" w:space="0" w:color="auto"/>
                                                    <w:right w:val="none" w:sz="0" w:space="0" w:color="auto"/>
                                                  </w:divBdr>
                                                  <w:divsChild>
                                                    <w:div w:id="1141116998">
                                                      <w:marLeft w:val="0"/>
                                                      <w:marRight w:val="0"/>
                                                      <w:marTop w:val="0"/>
                                                      <w:marBottom w:val="0"/>
                                                      <w:divBdr>
                                                        <w:top w:val="none" w:sz="0" w:space="0" w:color="auto"/>
                                                        <w:left w:val="none" w:sz="0" w:space="0" w:color="auto"/>
                                                        <w:bottom w:val="none" w:sz="0" w:space="0" w:color="auto"/>
                                                        <w:right w:val="none" w:sz="0" w:space="0" w:color="auto"/>
                                                      </w:divBdr>
                                                      <w:divsChild>
                                                        <w:div w:id="915751682">
                                                          <w:marLeft w:val="0"/>
                                                          <w:marRight w:val="0"/>
                                                          <w:marTop w:val="0"/>
                                                          <w:marBottom w:val="0"/>
                                                          <w:divBdr>
                                                            <w:top w:val="none" w:sz="0" w:space="0" w:color="auto"/>
                                                            <w:left w:val="none" w:sz="0" w:space="0" w:color="auto"/>
                                                            <w:bottom w:val="none" w:sz="0" w:space="0" w:color="auto"/>
                                                            <w:right w:val="none" w:sz="0" w:space="0" w:color="auto"/>
                                                          </w:divBdr>
                                                          <w:divsChild>
                                                            <w:div w:id="698631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93923812">
      <w:bodyDiv w:val="1"/>
      <w:marLeft w:val="0"/>
      <w:marRight w:val="0"/>
      <w:marTop w:val="0"/>
      <w:marBottom w:val="0"/>
      <w:divBdr>
        <w:top w:val="none" w:sz="0" w:space="0" w:color="auto"/>
        <w:left w:val="none" w:sz="0" w:space="0" w:color="auto"/>
        <w:bottom w:val="none" w:sz="0" w:space="0" w:color="auto"/>
        <w:right w:val="none" w:sz="0" w:space="0" w:color="auto"/>
      </w:divBdr>
      <w:divsChild>
        <w:div w:id="248466672">
          <w:marLeft w:val="0"/>
          <w:marRight w:val="0"/>
          <w:marTop w:val="0"/>
          <w:marBottom w:val="0"/>
          <w:divBdr>
            <w:top w:val="none" w:sz="0" w:space="0" w:color="auto"/>
            <w:left w:val="none" w:sz="0" w:space="0" w:color="auto"/>
            <w:bottom w:val="none" w:sz="0" w:space="0" w:color="auto"/>
            <w:right w:val="none" w:sz="0" w:space="0" w:color="auto"/>
          </w:divBdr>
          <w:divsChild>
            <w:div w:id="368603104">
              <w:marLeft w:val="0"/>
              <w:marRight w:val="0"/>
              <w:marTop w:val="0"/>
              <w:marBottom w:val="0"/>
              <w:divBdr>
                <w:top w:val="none" w:sz="0" w:space="0" w:color="auto"/>
                <w:left w:val="none" w:sz="0" w:space="0" w:color="auto"/>
                <w:bottom w:val="none" w:sz="0" w:space="0" w:color="auto"/>
                <w:right w:val="none" w:sz="0" w:space="0" w:color="auto"/>
              </w:divBdr>
              <w:divsChild>
                <w:div w:id="490802274">
                  <w:marLeft w:val="0"/>
                  <w:marRight w:val="0"/>
                  <w:marTop w:val="0"/>
                  <w:marBottom w:val="0"/>
                  <w:divBdr>
                    <w:top w:val="none" w:sz="0" w:space="0" w:color="auto"/>
                    <w:left w:val="none" w:sz="0" w:space="0" w:color="auto"/>
                    <w:bottom w:val="none" w:sz="0" w:space="0" w:color="auto"/>
                    <w:right w:val="none" w:sz="0" w:space="0" w:color="auto"/>
                  </w:divBdr>
                  <w:divsChild>
                    <w:div w:id="1381827989">
                      <w:marLeft w:val="0"/>
                      <w:marRight w:val="0"/>
                      <w:marTop w:val="0"/>
                      <w:marBottom w:val="0"/>
                      <w:divBdr>
                        <w:top w:val="none" w:sz="0" w:space="0" w:color="auto"/>
                        <w:left w:val="none" w:sz="0" w:space="0" w:color="auto"/>
                        <w:bottom w:val="none" w:sz="0" w:space="0" w:color="auto"/>
                        <w:right w:val="none" w:sz="0" w:space="0" w:color="auto"/>
                      </w:divBdr>
                      <w:divsChild>
                        <w:div w:id="2004161619">
                          <w:marLeft w:val="0"/>
                          <w:marRight w:val="0"/>
                          <w:marTop w:val="0"/>
                          <w:marBottom w:val="0"/>
                          <w:divBdr>
                            <w:top w:val="none" w:sz="0" w:space="0" w:color="auto"/>
                            <w:left w:val="none" w:sz="0" w:space="0" w:color="auto"/>
                            <w:bottom w:val="none" w:sz="0" w:space="0" w:color="auto"/>
                            <w:right w:val="none" w:sz="0" w:space="0" w:color="auto"/>
                          </w:divBdr>
                          <w:divsChild>
                            <w:div w:id="2074891056">
                              <w:marLeft w:val="0"/>
                              <w:marRight w:val="0"/>
                              <w:marTop w:val="0"/>
                              <w:marBottom w:val="0"/>
                              <w:divBdr>
                                <w:top w:val="none" w:sz="0" w:space="0" w:color="auto"/>
                                <w:left w:val="none" w:sz="0" w:space="0" w:color="auto"/>
                                <w:bottom w:val="none" w:sz="0" w:space="0" w:color="auto"/>
                                <w:right w:val="none" w:sz="0" w:space="0" w:color="auto"/>
                              </w:divBdr>
                              <w:divsChild>
                                <w:div w:id="151726049">
                                  <w:marLeft w:val="0"/>
                                  <w:marRight w:val="0"/>
                                  <w:marTop w:val="0"/>
                                  <w:marBottom w:val="0"/>
                                  <w:divBdr>
                                    <w:top w:val="none" w:sz="0" w:space="0" w:color="auto"/>
                                    <w:left w:val="none" w:sz="0" w:space="0" w:color="auto"/>
                                    <w:bottom w:val="none" w:sz="0" w:space="0" w:color="auto"/>
                                    <w:right w:val="none" w:sz="0" w:space="0" w:color="auto"/>
                                  </w:divBdr>
                                  <w:divsChild>
                                    <w:div w:id="1984505872">
                                      <w:marLeft w:val="0"/>
                                      <w:marRight w:val="0"/>
                                      <w:marTop w:val="0"/>
                                      <w:marBottom w:val="0"/>
                                      <w:divBdr>
                                        <w:top w:val="none" w:sz="0" w:space="0" w:color="auto"/>
                                        <w:left w:val="none" w:sz="0" w:space="0" w:color="auto"/>
                                        <w:bottom w:val="none" w:sz="0" w:space="0" w:color="auto"/>
                                        <w:right w:val="none" w:sz="0" w:space="0" w:color="auto"/>
                                      </w:divBdr>
                                      <w:divsChild>
                                        <w:div w:id="103960705">
                                          <w:marLeft w:val="0"/>
                                          <w:marRight w:val="0"/>
                                          <w:marTop w:val="0"/>
                                          <w:marBottom w:val="0"/>
                                          <w:divBdr>
                                            <w:top w:val="none" w:sz="0" w:space="0" w:color="auto"/>
                                            <w:left w:val="none" w:sz="0" w:space="0" w:color="auto"/>
                                            <w:bottom w:val="none" w:sz="0" w:space="0" w:color="auto"/>
                                            <w:right w:val="none" w:sz="0" w:space="0" w:color="auto"/>
                                          </w:divBdr>
                                          <w:divsChild>
                                            <w:div w:id="766341598">
                                              <w:marLeft w:val="0"/>
                                              <w:marRight w:val="0"/>
                                              <w:marTop w:val="0"/>
                                              <w:marBottom w:val="0"/>
                                              <w:divBdr>
                                                <w:top w:val="none" w:sz="0" w:space="0" w:color="auto"/>
                                                <w:left w:val="none" w:sz="0" w:space="0" w:color="auto"/>
                                                <w:bottom w:val="none" w:sz="0" w:space="0" w:color="auto"/>
                                                <w:right w:val="none" w:sz="0" w:space="0" w:color="auto"/>
                                              </w:divBdr>
                                              <w:divsChild>
                                                <w:div w:id="314266080">
                                                  <w:marLeft w:val="0"/>
                                                  <w:marRight w:val="0"/>
                                                  <w:marTop w:val="0"/>
                                                  <w:marBottom w:val="0"/>
                                                  <w:divBdr>
                                                    <w:top w:val="none" w:sz="0" w:space="0" w:color="auto"/>
                                                    <w:left w:val="none" w:sz="0" w:space="0" w:color="auto"/>
                                                    <w:bottom w:val="none" w:sz="0" w:space="0" w:color="auto"/>
                                                    <w:right w:val="none" w:sz="0" w:space="0" w:color="auto"/>
                                                  </w:divBdr>
                                                  <w:divsChild>
                                                    <w:div w:id="1454128056">
                                                      <w:marLeft w:val="0"/>
                                                      <w:marRight w:val="0"/>
                                                      <w:marTop w:val="0"/>
                                                      <w:marBottom w:val="0"/>
                                                      <w:divBdr>
                                                        <w:top w:val="none" w:sz="0" w:space="0" w:color="auto"/>
                                                        <w:left w:val="none" w:sz="0" w:space="0" w:color="auto"/>
                                                        <w:bottom w:val="none" w:sz="0" w:space="0" w:color="auto"/>
                                                        <w:right w:val="none" w:sz="0" w:space="0" w:color="auto"/>
                                                      </w:divBdr>
                                                      <w:divsChild>
                                                        <w:div w:id="1288855661">
                                                          <w:marLeft w:val="0"/>
                                                          <w:marRight w:val="0"/>
                                                          <w:marTop w:val="0"/>
                                                          <w:marBottom w:val="0"/>
                                                          <w:divBdr>
                                                            <w:top w:val="none" w:sz="0" w:space="0" w:color="auto"/>
                                                            <w:left w:val="none" w:sz="0" w:space="0" w:color="auto"/>
                                                            <w:bottom w:val="none" w:sz="0" w:space="0" w:color="auto"/>
                                                            <w:right w:val="none" w:sz="0" w:space="0" w:color="auto"/>
                                                          </w:divBdr>
                                                          <w:divsChild>
                                                            <w:div w:id="2125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703284365">
      <w:bodyDiv w:val="1"/>
      <w:marLeft w:val="0"/>
      <w:marRight w:val="0"/>
      <w:marTop w:val="0"/>
      <w:marBottom w:val="0"/>
      <w:divBdr>
        <w:top w:val="none" w:sz="0" w:space="0" w:color="auto"/>
        <w:left w:val="none" w:sz="0" w:space="0" w:color="auto"/>
        <w:bottom w:val="none" w:sz="0" w:space="0" w:color="auto"/>
        <w:right w:val="none" w:sz="0" w:space="0" w:color="auto"/>
      </w:divBdr>
    </w:div>
    <w:div w:id="722220499">
      <w:bodyDiv w:val="1"/>
      <w:marLeft w:val="0"/>
      <w:marRight w:val="0"/>
      <w:marTop w:val="0"/>
      <w:marBottom w:val="0"/>
      <w:divBdr>
        <w:top w:val="none" w:sz="0" w:space="0" w:color="auto"/>
        <w:left w:val="none" w:sz="0" w:space="0" w:color="auto"/>
        <w:bottom w:val="none" w:sz="0" w:space="0" w:color="auto"/>
        <w:right w:val="none" w:sz="0" w:space="0" w:color="auto"/>
      </w:divBdr>
      <w:divsChild>
        <w:div w:id="500050614">
          <w:marLeft w:val="0"/>
          <w:marRight w:val="0"/>
          <w:marTop w:val="0"/>
          <w:marBottom w:val="0"/>
          <w:divBdr>
            <w:top w:val="none" w:sz="0" w:space="0" w:color="auto"/>
            <w:left w:val="none" w:sz="0" w:space="0" w:color="auto"/>
            <w:bottom w:val="none" w:sz="0" w:space="0" w:color="auto"/>
            <w:right w:val="none" w:sz="0" w:space="0" w:color="auto"/>
          </w:divBdr>
          <w:divsChild>
            <w:div w:id="1121655250">
              <w:marLeft w:val="0"/>
              <w:marRight w:val="0"/>
              <w:marTop w:val="0"/>
              <w:marBottom w:val="0"/>
              <w:divBdr>
                <w:top w:val="none" w:sz="0" w:space="0" w:color="auto"/>
                <w:left w:val="none" w:sz="0" w:space="0" w:color="auto"/>
                <w:bottom w:val="none" w:sz="0" w:space="0" w:color="auto"/>
                <w:right w:val="none" w:sz="0" w:space="0" w:color="auto"/>
              </w:divBdr>
              <w:divsChild>
                <w:div w:id="1832940340">
                  <w:marLeft w:val="0"/>
                  <w:marRight w:val="0"/>
                  <w:marTop w:val="0"/>
                  <w:marBottom w:val="0"/>
                  <w:divBdr>
                    <w:top w:val="none" w:sz="0" w:space="0" w:color="auto"/>
                    <w:left w:val="none" w:sz="0" w:space="0" w:color="auto"/>
                    <w:bottom w:val="none" w:sz="0" w:space="0" w:color="auto"/>
                    <w:right w:val="none" w:sz="0" w:space="0" w:color="auto"/>
                  </w:divBdr>
                  <w:divsChild>
                    <w:div w:id="1788427705">
                      <w:marLeft w:val="0"/>
                      <w:marRight w:val="0"/>
                      <w:marTop w:val="0"/>
                      <w:marBottom w:val="0"/>
                      <w:divBdr>
                        <w:top w:val="none" w:sz="0" w:space="0" w:color="auto"/>
                        <w:left w:val="none" w:sz="0" w:space="0" w:color="auto"/>
                        <w:bottom w:val="none" w:sz="0" w:space="0" w:color="auto"/>
                        <w:right w:val="none" w:sz="0" w:space="0" w:color="auto"/>
                      </w:divBdr>
                      <w:divsChild>
                        <w:div w:id="1212770070">
                          <w:marLeft w:val="0"/>
                          <w:marRight w:val="0"/>
                          <w:marTop w:val="0"/>
                          <w:marBottom w:val="0"/>
                          <w:divBdr>
                            <w:top w:val="none" w:sz="0" w:space="0" w:color="auto"/>
                            <w:left w:val="none" w:sz="0" w:space="0" w:color="auto"/>
                            <w:bottom w:val="none" w:sz="0" w:space="0" w:color="auto"/>
                            <w:right w:val="none" w:sz="0" w:space="0" w:color="auto"/>
                          </w:divBdr>
                          <w:divsChild>
                            <w:div w:id="316958512">
                              <w:marLeft w:val="0"/>
                              <w:marRight w:val="0"/>
                              <w:marTop w:val="0"/>
                              <w:marBottom w:val="0"/>
                              <w:divBdr>
                                <w:top w:val="none" w:sz="0" w:space="0" w:color="auto"/>
                                <w:left w:val="none" w:sz="0" w:space="0" w:color="auto"/>
                                <w:bottom w:val="none" w:sz="0" w:space="0" w:color="auto"/>
                                <w:right w:val="none" w:sz="0" w:space="0" w:color="auto"/>
                              </w:divBdr>
                              <w:divsChild>
                                <w:div w:id="1283684034">
                                  <w:marLeft w:val="0"/>
                                  <w:marRight w:val="0"/>
                                  <w:marTop w:val="0"/>
                                  <w:marBottom w:val="0"/>
                                  <w:divBdr>
                                    <w:top w:val="none" w:sz="0" w:space="0" w:color="auto"/>
                                    <w:left w:val="none" w:sz="0" w:space="0" w:color="auto"/>
                                    <w:bottom w:val="none" w:sz="0" w:space="0" w:color="auto"/>
                                    <w:right w:val="none" w:sz="0" w:space="0" w:color="auto"/>
                                  </w:divBdr>
                                  <w:divsChild>
                                    <w:div w:id="240915563">
                                      <w:marLeft w:val="0"/>
                                      <w:marRight w:val="0"/>
                                      <w:marTop w:val="0"/>
                                      <w:marBottom w:val="0"/>
                                      <w:divBdr>
                                        <w:top w:val="none" w:sz="0" w:space="0" w:color="auto"/>
                                        <w:left w:val="none" w:sz="0" w:space="0" w:color="auto"/>
                                        <w:bottom w:val="none" w:sz="0" w:space="0" w:color="auto"/>
                                        <w:right w:val="none" w:sz="0" w:space="0" w:color="auto"/>
                                      </w:divBdr>
                                      <w:divsChild>
                                        <w:div w:id="737627946">
                                          <w:marLeft w:val="0"/>
                                          <w:marRight w:val="0"/>
                                          <w:marTop w:val="0"/>
                                          <w:marBottom w:val="0"/>
                                          <w:divBdr>
                                            <w:top w:val="none" w:sz="0" w:space="0" w:color="auto"/>
                                            <w:left w:val="none" w:sz="0" w:space="0" w:color="auto"/>
                                            <w:bottom w:val="none" w:sz="0" w:space="0" w:color="auto"/>
                                            <w:right w:val="none" w:sz="0" w:space="0" w:color="auto"/>
                                          </w:divBdr>
                                          <w:divsChild>
                                            <w:div w:id="1630865540">
                                              <w:marLeft w:val="0"/>
                                              <w:marRight w:val="0"/>
                                              <w:marTop w:val="0"/>
                                              <w:marBottom w:val="0"/>
                                              <w:divBdr>
                                                <w:top w:val="none" w:sz="0" w:space="0" w:color="auto"/>
                                                <w:left w:val="none" w:sz="0" w:space="0" w:color="auto"/>
                                                <w:bottom w:val="none" w:sz="0" w:space="0" w:color="auto"/>
                                                <w:right w:val="none" w:sz="0" w:space="0" w:color="auto"/>
                                              </w:divBdr>
                                              <w:divsChild>
                                                <w:div w:id="200024302">
                                                  <w:marLeft w:val="0"/>
                                                  <w:marRight w:val="0"/>
                                                  <w:marTop w:val="0"/>
                                                  <w:marBottom w:val="0"/>
                                                  <w:divBdr>
                                                    <w:top w:val="none" w:sz="0" w:space="0" w:color="auto"/>
                                                    <w:left w:val="none" w:sz="0" w:space="0" w:color="auto"/>
                                                    <w:bottom w:val="none" w:sz="0" w:space="0" w:color="auto"/>
                                                    <w:right w:val="none" w:sz="0" w:space="0" w:color="auto"/>
                                                  </w:divBdr>
                                                  <w:divsChild>
                                                    <w:div w:id="1491023479">
                                                      <w:marLeft w:val="0"/>
                                                      <w:marRight w:val="0"/>
                                                      <w:marTop w:val="0"/>
                                                      <w:marBottom w:val="0"/>
                                                      <w:divBdr>
                                                        <w:top w:val="none" w:sz="0" w:space="0" w:color="auto"/>
                                                        <w:left w:val="none" w:sz="0" w:space="0" w:color="auto"/>
                                                        <w:bottom w:val="none" w:sz="0" w:space="0" w:color="auto"/>
                                                        <w:right w:val="none" w:sz="0" w:space="0" w:color="auto"/>
                                                      </w:divBdr>
                                                      <w:divsChild>
                                                        <w:div w:id="1888452295">
                                                          <w:marLeft w:val="0"/>
                                                          <w:marRight w:val="0"/>
                                                          <w:marTop w:val="0"/>
                                                          <w:marBottom w:val="0"/>
                                                          <w:divBdr>
                                                            <w:top w:val="none" w:sz="0" w:space="0" w:color="auto"/>
                                                            <w:left w:val="none" w:sz="0" w:space="0" w:color="auto"/>
                                                            <w:bottom w:val="none" w:sz="0" w:space="0" w:color="auto"/>
                                                            <w:right w:val="none" w:sz="0" w:space="0" w:color="auto"/>
                                                          </w:divBdr>
                                                          <w:divsChild>
                                                            <w:div w:id="1590191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728457105">
      <w:bodyDiv w:val="1"/>
      <w:marLeft w:val="0"/>
      <w:marRight w:val="0"/>
      <w:marTop w:val="0"/>
      <w:marBottom w:val="0"/>
      <w:divBdr>
        <w:top w:val="none" w:sz="0" w:space="0" w:color="auto"/>
        <w:left w:val="none" w:sz="0" w:space="0" w:color="auto"/>
        <w:bottom w:val="none" w:sz="0" w:space="0" w:color="auto"/>
        <w:right w:val="none" w:sz="0" w:space="0" w:color="auto"/>
      </w:divBdr>
      <w:divsChild>
        <w:div w:id="1202282494">
          <w:marLeft w:val="0"/>
          <w:marRight w:val="0"/>
          <w:marTop w:val="0"/>
          <w:marBottom w:val="0"/>
          <w:divBdr>
            <w:top w:val="none" w:sz="0" w:space="0" w:color="auto"/>
            <w:left w:val="none" w:sz="0" w:space="0" w:color="auto"/>
            <w:bottom w:val="none" w:sz="0" w:space="0" w:color="auto"/>
            <w:right w:val="none" w:sz="0" w:space="0" w:color="auto"/>
          </w:divBdr>
          <w:divsChild>
            <w:div w:id="554775704">
              <w:marLeft w:val="0"/>
              <w:marRight w:val="0"/>
              <w:marTop w:val="0"/>
              <w:marBottom w:val="0"/>
              <w:divBdr>
                <w:top w:val="none" w:sz="0" w:space="0" w:color="auto"/>
                <w:left w:val="none" w:sz="0" w:space="0" w:color="auto"/>
                <w:bottom w:val="none" w:sz="0" w:space="0" w:color="auto"/>
                <w:right w:val="none" w:sz="0" w:space="0" w:color="auto"/>
              </w:divBdr>
              <w:divsChild>
                <w:div w:id="1609895507">
                  <w:marLeft w:val="0"/>
                  <w:marRight w:val="0"/>
                  <w:marTop w:val="0"/>
                  <w:marBottom w:val="0"/>
                  <w:divBdr>
                    <w:top w:val="none" w:sz="0" w:space="0" w:color="auto"/>
                    <w:left w:val="none" w:sz="0" w:space="0" w:color="auto"/>
                    <w:bottom w:val="none" w:sz="0" w:space="0" w:color="auto"/>
                    <w:right w:val="none" w:sz="0" w:space="0" w:color="auto"/>
                  </w:divBdr>
                  <w:divsChild>
                    <w:div w:id="1343824387">
                      <w:marLeft w:val="0"/>
                      <w:marRight w:val="0"/>
                      <w:marTop w:val="0"/>
                      <w:marBottom w:val="0"/>
                      <w:divBdr>
                        <w:top w:val="none" w:sz="0" w:space="0" w:color="auto"/>
                        <w:left w:val="none" w:sz="0" w:space="0" w:color="auto"/>
                        <w:bottom w:val="none" w:sz="0" w:space="0" w:color="auto"/>
                        <w:right w:val="none" w:sz="0" w:space="0" w:color="auto"/>
                      </w:divBdr>
                      <w:divsChild>
                        <w:div w:id="1949197805">
                          <w:marLeft w:val="0"/>
                          <w:marRight w:val="0"/>
                          <w:marTop w:val="0"/>
                          <w:marBottom w:val="0"/>
                          <w:divBdr>
                            <w:top w:val="none" w:sz="0" w:space="0" w:color="auto"/>
                            <w:left w:val="none" w:sz="0" w:space="0" w:color="auto"/>
                            <w:bottom w:val="none" w:sz="0" w:space="0" w:color="auto"/>
                            <w:right w:val="none" w:sz="0" w:space="0" w:color="auto"/>
                          </w:divBdr>
                          <w:divsChild>
                            <w:div w:id="864096213">
                              <w:marLeft w:val="0"/>
                              <w:marRight w:val="0"/>
                              <w:marTop w:val="0"/>
                              <w:marBottom w:val="0"/>
                              <w:divBdr>
                                <w:top w:val="none" w:sz="0" w:space="0" w:color="auto"/>
                                <w:left w:val="none" w:sz="0" w:space="0" w:color="auto"/>
                                <w:bottom w:val="none" w:sz="0" w:space="0" w:color="auto"/>
                                <w:right w:val="none" w:sz="0" w:space="0" w:color="auto"/>
                              </w:divBdr>
                              <w:divsChild>
                                <w:div w:id="1580208531">
                                  <w:marLeft w:val="0"/>
                                  <w:marRight w:val="0"/>
                                  <w:marTop w:val="0"/>
                                  <w:marBottom w:val="0"/>
                                  <w:divBdr>
                                    <w:top w:val="none" w:sz="0" w:space="0" w:color="auto"/>
                                    <w:left w:val="none" w:sz="0" w:space="0" w:color="auto"/>
                                    <w:bottom w:val="none" w:sz="0" w:space="0" w:color="auto"/>
                                    <w:right w:val="none" w:sz="0" w:space="0" w:color="auto"/>
                                  </w:divBdr>
                                  <w:divsChild>
                                    <w:div w:id="1550990049">
                                      <w:marLeft w:val="0"/>
                                      <w:marRight w:val="0"/>
                                      <w:marTop w:val="0"/>
                                      <w:marBottom w:val="0"/>
                                      <w:divBdr>
                                        <w:top w:val="none" w:sz="0" w:space="0" w:color="auto"/>
                                        <w:left w:val="none" w:sz="0" w:space="0" w:color="auto"/>
                                        <w:bottom w:val="none" w:sz="0" w:space="0" w:color="auto"/>
                                        <w:right w:val="none" w:sz="0" w:space="0" w:color="auto"/>
                                      </w:divBdr>
                                      <w:divsChild>
                                        <w:div w:id="248806214">
                                          <w:marLeft w:val="0"/>
                                          <w:marRight w:val="0"/>
                                          <w:marTop w:val="0"/>
                                          <w:marBottom w:val="0"/>
                                          <w:divBdr>
                                            <w:top w:val="none" w:sz="0" w:space="0" w:color="auto"/>
                                            <w:left w:val="none" w:sz="0" w:space="0" w:color="auto"/>
                                            <w:bottom w:val="none" w:sz="0" w:space="0" w:color="auto"/>
                                            <w:right w:val="none" w:sz="0" w:space="0" w:color="auto"/>
                                          </w:divBdr>
                                          <w:divsChild>
                                            <w:div w:id="997733190">
                                              <w:marLeft w:val="0"/>
                                              <w:marRight w:val="0"/>
                                              <w:marTop w:val="0"/>
                                              <w:marBottom w:val="0"/>
                                              <w:divBdr>
                                                <w:top w:val="none" w:sz="0" w:space="0" w:color="auto"/>
                                                <w:left w:val="none" w:sz="0" w:space="0" w:color="auto"/>
                                                <w:bottom w:val="none" w:sz="0" w:space="0" w:color="auto"/>
                                                <w:right w:val="none" w:sz="0" w:space="0" w:color="auto"/>
                                              </w:divBdr>
                                              <w:divsChild>
                                                <w:div w:id="4673626">
                                                  <w:marLeft w:val="0"/>
                                                  <w:marRight w:val="0"/>
                                                  <w:marTop w:val="0"/>
                                                  <w:marBottom w:val="0"/>
                                                  <w:divBdr>
                                                    <w:top w:val="none" w:sz="0" w:space="0" w:color="auto"/>
                                                    <w:left w:val="none" w:sz="0" w:space="0" w:color="auto"/>
                                                    <w:bottom w:val="none" w:sz="0" w:space="0" w:color="auto"/>
                                                    <w:right w:val="none" w:sz="0" w:space="0" w:color="auto"/>
                                                  </w:divBdr>
                                                  <w:divsChild>
                                                    <w:div w:id="2057117094">
                                                      <w:marLeft w:val="0"/>
                                                      <w:marRight w:val="0"/>
                                                      <w:marTop w:val="0"/>
                                                      <w:marBottom w:val="0"/>
                                                      <w:divBdr>
                                                        <w:top w:val="none" w:sz="0" w:space="0" w:color="auto"/>
                                                        <w:left w:val="none" w:sz="0" w:space="0" w:color="auto"/>
                                                        <w:bottom w:val="none" w:sz="0" w:space="0" w:color="auto"/>
                                                        <w:right w:val="none" w:sz="0" w:space="0" w:color="auto"/>
                                                      </w:divBdr>
                                                      <w:divsChild>
                                                        <w:div w:id="1384333159">
                                                          <w:marLeft w:val="0"/>
                                                          <w:marRight w:val="0"/>
                                                          <w:marTop w:val="0"/>
                                                          <w:marBottom w:val="0"/>
                                                          <w:divBdr>
                                                            <w:top w:val="none" w:sz="0" w:space="0" w:color="auto"/>
                                                            <w:left w:val="none" w:sz="0" w:space="0" w:color="auto"/>
                                                            <w:bottom w:val="none" w:sz="0" w:space="0" w:color="auto"/>
                                                            <w:right w:val="none" w:sz="0" w:space="0" w:color="auto"/>
                                                          </w:divBdr>
                                                          <w:divsChild>
                                                            <w:div w:id="239951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764811740">
      <w:bodyDiv w:val="1"/>
      <w:marLeft w:val="0"/>
      <w:marRight w:val="0"/>
      <w:marTop w:val="0"/>
      <w:marBottom w:val="0"/>
      <w:divBdr>
        <w:top w:val="none" w:sz="0" w:space="0" w:color="auto"/>
        <w:left w:val="none" w:sz="0" w:space="0" w:color="auto"/>
        <w:bottom w:val="none" w:sz="0" w:space="0" w:color="auto"/>
        <w:right w:val="none" w:sz="0" w:space="0" w:color="auto"/>
      </w:divBdr>
      <w:divsChild>
        <w:div w:id="1417021298">
          <w:marLeft w:val="0"/>
          <w:marRight w:val="0"/>
          <w:marTop w:val="0"/>
          <w:marBottom w:val="0"/>
          <w:divBdr>
            <w:top w:val="none" w:sz="0" w:space="0" w:color="auto"/>
            <w:left w:val="none" w:sz="0" w:space="0" w:color="auto"/>
            <w:bottom w:val="none" w:sz="0" w:space="0" w:color="auto"/>
            <w:right w:val="none" w:sz="0" w:space="0" w:color="auto"/>
          </w:divBdr>
          <w:divsChild>
            <w:div w:id="2069575049">
              <w:marLeft w:val="0"/>
              <w:marRight w:val="0"/>
              <w:marTop w:val="0"/>
              <w:marBottom w:val="0"/>
              <w:divBdr>
                <w:top w:val="none" w:sz="0" w:space="0" w:color="auto"/>
                <w:left w:val="none" w:sz="0" w:space="0" w:color="auto"/>
                <w:bottom w:val="none" w:sz="0" w:space="0" w:color="auto"/>
                <w:right w:val="none" w:sz="0" w:space="0" w:color="auto"/>
              </w:divBdr>
              <w:divsChild>
                <w:div w:id="952052899">
                  <w:marLeft w:val="0"/>
                  <w:marRight w:val="0"/>
                  <w:marTop w:val="0"/>
                  <w:marBottom w:val="0"/>
                  <w:divBdr>
                    <w:top w:val="none" w:sz="0" w:space="0" w:color="auto"/>
                    <w:left w:val="none" w:sz="0" w:space="0" w:color="auto"/>
                    <w:bottom w:val="none" w:sz="0" w:space="0" w:color="auto"/>
                    <w:right w:val="none" w:sz="0" w:space="0" w:color="auto"/>
                  </w:divBdr>
                  <w:divsChild>
                    <w:div w:id="1959145904">
                      <w:marLeft w:val="0"/>
                      <w:marRight w:val="0"/>
                      <w:marTop w:val="0"/>
                      <w:marBottom w:val="0"/>
                      <w:divBdr>
                        <w:top w:val="none" w:sz="0" w:space="0" w:color="auto"/>
                        <w:left w:val="none" w:sz="0" w:space="0" w:color="auto"/>
                        <w:bottom w:val="none" w:sz="0" w:space="0" w:color="auto"/>
                        <w:right w:val="none" w:sz="0" w:space="0" w:color="auto"/>
                      </w:divBdr>
                      <w:divsChild>
                        <w:div w:id="1533883512">
                          <w:marLeft w:val="0"/>
                          <w:marRight w:val="0"/>
                          <w:marTop w:val="0"/>
                          <w:marBottom w:val="0"/>
                          <w:divBdr>
                            <w:top w:val="none" w:sz="0" w:space="0" w:color="auto"/>
                            <w:left w:val="none" w:sz="0" w:space="0" w:color="auto"/>
                            <w:bottom w:val="none" w:sz="0" w:space="0" w:color="auto"/>
                            <w:right w:val="none" w:sz="0" w:space="0" w:color="auto"/>
                          </w:divBdr>
                          <w:divsChild>
                            <w:div w:id="620189694">
                              <w:marLeft w:val="0"/>
                              <w:marRight w:val="0"/>
                              <w:marTop w:val="0"/>
                              <w:marBottom w:val="0"/>
                              <w:divBdr>
                                <w:top w:val="none" w:sz="0" w:space="0" w:color="auto"/>
                                <w:left w:val="none" w:sz="0" w:space="0" w:color="auto"/>
                                <w:bottom w:val="none" w:sz="0" w:space="0" w:color="auto"/>
                                <w:right w:val="none" w:sz="0" w:space="0" w:color="auto"/>
                              </w:divBdr>
                              <w:divsChild>
                                <w:div w:id="540016868">
                                  <w:marLeft w:val="0"/>
                                  <w:marRight w:val="0"/>
                                  <w:marTop w:val="0"/>
                                  <w:marBottom w:val="0"/>
                                  <w:divBdr>
                                    <w:top w:val="none" w:sz="0" w:space="0" w:color="auto"/>
                                    <w:left w:val="none" w:sz="0" w:space="0" w:color="auto"/>
                                    <w:bottom w:val="none" w:sz="0" w:space="0" w:color="auto"/>
                                    <w:right w:val="none" w:sz="0" w:space="0" w:color="auto"/>
                                  </w:divBdr>
                                  <w:divsChild>
                                    <w:div w:id="142241687">
                                      <w:marLeft w:val="0"/>
                                      <w:marRight w:val="0"/>
                                      <w:marTop w:val="0"/>
                                      <w:marBottom w:val="0"/>
                                      <w:divBdr>
                                        <w:top w:val="none" w:sz="0" w:space="0" w:color="auto"/>
                                        <w:left w:val="none" w:sz="0" w:space="0" w:color="auto"/>
                                        <w:bottom w:val="none" w:sz="0" w:space="0" w:color="auto"/>
                                        <w:right w:val="none" w:sz="0" w:space="0" w:color="auto"/>
                                      </w:divBdr>
                                      <w:divsChild>
                                        <w:div w:id="1854956758">
                                          <w:marLeft w:val="0"/>
                                          <w:marRight w:val="0"/>
                                          <w:marTop w:val="0"/>
                                          <w:marBottom w:val="0"/>
                                          <w:divBdr>
                                            <w:top w:val="none" w:sz="0" w:space="0" w:color="auto"/>
                                            <w:left w:val="none" w:sz="0" w:space="0" w:color="auto"/>
                                            <w:bottom w:val="none" w:sz="0" w:space="0" w:color="auto"/>
                                            <w:right w:val="none" w:sz="0" w:space="0" w:color="auto"/>
                                          </w:divBdr>
                                          <w:divsChild>
                                            <w:div w:id="265963348">
                                              <w:marLeft w:val="0"/>
                                              <w:marRight w:val="0"/>
                                              <w:marTop w:val="0"/>
                                              <w:marBottom w:val="0"/>
                                              <w:divBdr>
                                                <w:top w:val="none" w:sz="0" w:space="0" w:color="auto"/>
                                                <w:left w:val="none" w:sz="0" w:space="0" w:color="auto"/>
                                                <w:bottom w:val="none" w:sz="0" w:space="0" w:color="auto"/>
                                                <w:right w:val="none" w:sz="0" w:space="0" w:color="auto"/>
                                              </w:divBdr>
                                              <w:divsChild>
                                                <w:div w:id="511796491">
                                                  <w:marLeft w:val="0"/>
                                                  <w:marRight w:val="0"/>
                                                  <w:marTop w:val="0"/>
                                                  <w:marBottom w:val="0"/>
                                                  <w:divBdr>
                                                    <w:top w:val="none" w:sz="0" w:space="0" w:color="auto"/>
                                                    <w:left w:val="none" w:sz="0" w:space="0" w:color="auto"/>
                                                    <w:bottom w:val="none" w:sz="0" w:space="0" w:color="auto"/>
                                                    <w:right w:val="none" w:sz="0" w:space="0" w:color="auto"/>
                                                  </w:divBdr>
                                                  <w:divsChild>
                                                    <w:div w:id="663440420">
                                                      <w:marLeft w:val="0"/>
                                                      <w:marRight w:val="0"/>
                                                      <w:marTop w:val="0"/>
                                                      <w:marBottom w:val="0"/>
                                                      <w:divBdr>
                                                        <w:top w:val="none" w:sz="0" w:space="0" w:color="auto"/>
                                                        <w:left w:val="none" w:sz="0" w:space="0" w:color="auto"/>
                                                        <w:bottom w:val="none" w:sz="0" w:space="0" w:color="auto"/>
                                                        <w:right w:val="none" w:sz="0" w:space="0" w:color="auto"/>
                                                      </w:divBdr>
                                                      <w:divsChild>
                                                        <w:div w:id="247932268">
                                                          <w:marLeft w:val="0"/>
                                                          <w:marRight w:val="0"/>
                                                          <w:marTop w:val="0"/>
                                                          <w:marBottom w:val="0"/>
                                                          <w:divBdr>
                                                            <w:top w:val="none" w:sz="0" w:space="0" w:color="auto"/>
                                                            <w:left w:val="none" w:sz="0" w:space="0" w:color="auto"/>
                                                            <w:bottom w:val="none" w:sz="0" w:space="0" w:color="auto"/>
                                                            <w:right w:val="none" w:sz="0" w:space="0" w:color="auto"/>
                                                          </w:divBdr>
                                                          <w:divsChild>
                                                            <w:div w:id="1426994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15298754">
      <w:bodyDiv w:val="1"/>
      <w:marLeft w:val="0"/>
      <w:marRight w:val="0"/>
      <w:marTop w:val="0"/>
      <w:marBottom w:val="0"/>
      <w:divBdr>
        <w:top w:val="none" w:sz="0" w:space="0" w:color="auto"/>
        <w:left w:val="none" w:sz="0" w:space="0" w:color="auto"/>
        <w:bottom w:val="none" w:sz="0" w:space="0" w:color="auto"/>
        <w:right w:val="none" w:sz="0" w:space="0" w:color="auto"/>
      </w:divBdr>
      <w:divsChild>
        <w:div w:id="1980915296">
          <w:marLeft w:val="0"/>
          <w:marRight w:val="0"/>
          <w:marTop w:val="0"/>
          <w:marBottom w:val="0"/>
          <w:divBdr>
            <w:top w:val="none" w:sz="0" w:space="0" w:color="auto"/>
            <w:left w:val="none" w:sz="0" w:space="0" w:color="auto"/>
            <w:bottom w:val="none" w:sz="0" w:space="0" w:color="auto"/>
            <w:right w:val="none" w:sz="0" w:space="0" w:color="auto"/>
          </w:divBdr>
          <w:divsChild>
            <w:div w:id="1473330624">
              <w:marLeft w:val="0"/>
              <w:marRight w:val="0"/>
              <w:marTop w:val="0"/>
              <w:marBottom w:val="0"/>
              <w:divBdr>
                <w:top w:val="none" w:sz="0" w:space="0" w:color="auto"/>
                <w:left w:val="none" w:sz="0" w:space="0" w:color="auto"/>
                <w:bottom w:val="none" w:sz="0" w:space="0" w:color="auto"/>
                <w:right w:val="none" w:sz="0" w:space="0" w:color="auto"/>
              </w:divBdr>
              <w:divsChild>
                <w:div w:id="1700544255">
                  <w:marLeft w:val="0"/>
                  <w:marRight w:val="0"/>
                  <w:marTop w:val="0"/>
                  <w:marBottom w:val="0"/>
                  <w:divBdr>
                    <w:top w:val="none" w:sz="0" w:space="0" w:color="auto"/>
                    <w:left w:val="none" w:sz="0" w:space="0" w:color="auto"/>
                    <w:bottom w:val="none" w:sz="0" w:space="0" w:color="auto"/>
                    <w:right w:val="none" w:sz="0" w:space="0" w:color="auto"/>
                  </w:divBdr>
                  <w:divsChild>
                    <w:div w:id="2064862753">
                      <w:marLeft w:val="0"/>
                      <w:marRight w:val="0"/>
                      <w:marTop w:val="0"/>
                      <w:marBottom w:val="0"/>
                      <w:divBdr>
                        <w:top w:val="none" w:sz="0" w:space="0" w:color="auto"/>
                        <w:left w:val="none" w:sz="0" w:space="0" w:color="auto"/>
                        <w:bottom w:val="none" w:sz="0" w:space="0" w:color="auto"/>
                        <w:right w:val="none" w:sz="0" w:space="0" w:color="auto"/>
                      </w:divBdr>
                      <w:divsChild>
                        <w:div w:id="1724673118">
                          <w:marLeft w:val="0"/>
                          <w:marRight w:val="0"/>
                          <w:marTop w:val="0"/>
                          <w:marBottom w:val="0"/>
                          <w:divBdr>
                            <w:top w:val="none" w:sz="0" w:space="0" w:color="auto"/>
                            <w:left w:val="none" w:sz="0" w:space="0" w:color="auto"/>
                            <w:bottom w:val="none" w:sz="0" w:space="0" w:color="auto"/>
                            <w:right w:val="none" w:sz="0" w:space="0" w:color="auto"/>
                          </w:divBdr>
                          <w:divsChild>
                            <w:div w:id="1471173417">
                              <w:marLeft w:val="0"/>
                              <w:marRight w:val="0"/>
                              <w:marTop w:val="0"/>
                              <w:marBottom w:val="0"/>
                              <w:divBdr>
                                <w:top w:val="none" w:sz="0" w:space="0" w:color="auto"/>
                                <w:left w:val="none" w:sz="0" w:space="0" w:color="auto"/>
                                <w:bottom w:val="none" w:sz="0" w:space="0" w:color="auto"/>
                                <w:right w:val="none" w:sz="0" w:space="0" w:color="auto"/>
                              </w:divBdr>
                              <w:divsChild>
                                <w:div w:id="1752266616">
                                  <w:marLeft w:val="0"/>
                                  <w:marRight w:val="0"/>
                                  <w:marTop w:val="0"/>
                                  <w:marBottom w:val="0"/>
                                  <w:divBdr>
                                    <w:top w:val="none" w:sz="0" w:space="0" w:color="auto"/>
                                    <w:left w:val="none" w:sz="0" w:space="0" w:color="auto"/>
                                    <w:bottom w:val="none" w:sz="0" w:space="0" w:color="auto"/>
                                    <w:right w:val="none" w:sz="0" w:space="0" w:color="auto"/>
                                  </w:divBdr>
                                  <w:divsChild>
                                    <w:div w:id="350499319">
                                      <w:marLeft w:val="0"/>
                                      <w:marRight w:val="0"/>
                                      <w:marTop w:val="0"/>
                                      <w:marBottom w:val="0"/>
                                      <w:divBdr>
                                        <w:top w:val="none" w:sz="0" w:space="0" w:color="auto"/>
                                        <w:left w:val="none" w:sz="0" w:space="0" w:color="auto"/>
                                        <w:bottom w:val="none" w:sz="0" w:space="0" w:color="auto"/>
                                        <w:right w:val="none" w:sz="0" w:space="0" w:color="auto"/>
                                      </w:divBdr>
                                      <w:divsChild>
                                        <w:div w:id="1651598964">
                                          <w:marLeft w:val="0"/>
                                          <w:marRight w:val="0"/>
                                          <w:marTop w:val="0"/>
                                          <w:marBottom w:val="0"/>
                                          <w:divBdr>
                                            <w:top w:val="none" w:sz="0" w:space="0" w:color="auto"/>
                                            <w:left w:val="none" w:sz="0" w:space="0" w:color="auto"/>
                                            <w:bottom w:val="none" w:sz="0" w:space="0" w:color="auto"/>
                                            <w:right w:val="none" w:sz="0" w:space="0" w:color="auto"/>
                                          </w:divBdr>
                                          <w:divsChild>
                                            <w:div w:id="493687351">
                                              <w:marLeft w:val="0"/>
                                              <w:marRight w:val="0"/>
                                              <w:marTop w:val="0"/>
                                              <w:marBottom w:val="0"/>
                                              <w:divBdr>
                                                <w:top w:val="none" w:sz="0" w:space="0" w:color="auto"/>
                                                <w:left w:val="none" w:sz="0" w:space="0" w:color="auto"/>
                                                <w:bottom w:val="none" w:sz="0" w:space="0" w:color="auto"/>
                                                <w:right w:val="none" w:sz="0" w:space="0" w:color="auto"/>
                                              </w:divBdr>
                                              <w:divsChild>
                                                <w:div w:id="1588539873">
                                                  <w:marLeft w:val="0"/>
                                                  <w:marRight w:val="0"/>
                                                  <w:marTop w:val="0"/>
                                                  <w:marBottom w:val="0"/>
                                                  <w:divBdr>
                                                    <w:top w:val="none" w:sz="0" w:space="0" w:color="auto"/>
                                                    <w:left w:val="none" w:sz="0" w:space="0" w:color="auto"/>
                                                    <w:bottom w:val="none" w:sz="0" w:space="0" w:color="auto"/>
                                                    <w:right w:val="none" w:sz="0" w:space="0" w:color="auto"/>
                                                  </w:divBdr>
                                                  <w:divsChild>
                                                    <w:div w:id="932513862">
                                                      <w:marLeft w:val="0"/>
                                                      <w:marRight w:val="0"/>
                                                      <w:marTop w:val="0"/>
                                                      <w:marBottom w:val="0"/>
                                                      <w:divBdr>
                                                        <w:top w:val="none" w:sz="0" w:space="0" w:color="auto"/>
                                                        <w:left w:val="none" w:sz="0" w:space="0" w:color="auto"/>
                                                        <w:bottom w:val="none" w:sz="0" w:space="0" w:color="auto"/>
                                                        <w:right w:val="none" w:sz="0" w:space="0" w:color="auto"/>
                                                      </w:divBdr>
                                                      <w:divsChild>
                                                        <w:div w:id="1903906976">
                                                          <w:marLeft w:val="0"/>
                                                          <w:marRight w:val="0"/>
                                                          <w:marTop w:val="0"/>
                                                          <w:marBottom w:val="0"/>
                                                          <w:divBdr>
                                                            <w:top w:val="none" w:sz="0" w:space="0" w:color="auto"/>
                                                            <w:left w:val="none" w:sz="0" w:space="0" w:color="auto"/>
                                                            <w:bottom w:val="none" w:sz="0" w:space="0" w:color="auto"/>
                                                            <w:right w:val="none" w:sz="0" w:space="0" w:color="auto"/>
                                                          </w:divBdr>
                                                          <w:divsChild>
                                                            <w:div w:id="7997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28903269">
      <w:bodyDiv w:val="1"/>
      <w:marLeft w:val="0"/>
      <w:marRight w:val="0"/>
      <w:marTop w:val="0"/>
      <w:marBottom w:val="0"/>
      <w:divBdr>
        <w:top w:val="none" w:sz="0" w:space="0" w:color="auto"/>
        <w:left w:val="none" w:sz="0" w:space="0" w:color="auto"/>
        <w:bottom w:val="none" w:sz="0" w:space="0" w:color="auto"/>
        <w:right w:val="none" w:sz="0" w:space="0" w:color="auto"/>
      </w:divBdr>
      <w:divsChild>
        <w:div w:id="520632332">
          <w:marLeft w:val="0"/>
          <w:marRight w:val="0"/>
          <w:marTop w:val="0"/>
          <w:marBottom w:val="0"/>
          <w:divBdr>
            <w:top w:val="none" w:sz="0" w:space="0" w:color="auto"/>
            <w:left w:val="none" w:sz="0" w:space="0" w:color="auto"/>
            <w:bottom w:val="none" w:sz="0" w:space="0" w:color="auto"/>
            <w:right w:val="none" w:sz="0" w:space="0" w:color="auto"/>
          </w:divBdr>
          <w:divsChild>
            <w:div w:id="1364016613">
              <w:marLeft w:val="0"/>
              <w:marRight w:val="0"/>
              <w:marTop w:val="0"/>
              <w:marBottom w:val="0"/>
              <w:divBdr>
                <w:top w:val="none" w:sz="0" w:space="0" w:color="auto"/>
                <w:left w:val="none" w:sz="0" w:space="0" w:color="auto"/>
                <w:bottom w:val="none" w:sz="0" w:space="0" w:color="auto"/>
                <w:right w:val="none" w:sz="0" w:space="0" w:color="auto"/>
              </w:divBdr>
              <w:divsChild>
                <w:div w:id="88278726">
                  <w:marLeft w:val="0"/>
                  <w:marRight w:val="0"/>
                  <w:marTop w:val="0"/>
                  <w:marBottom w:val="0"/>
                  <w:divBdr>
                    <w:top w:val="none" w:sz="0" w:space="0" w:color="auto"/>
                    <w:left w:val="none" w:sz="0" w:space="0" w:color="auto"/>
                    <w:bottom w:val="none" w:sz="0" w:space="0" w:color="auto"/>
                    <w:right w:val="none" w:sz="0" w:space="0" w:color="auto"/>
                  </w:divBdr>
                  <w:divsChild>
                    <w:div w:id="1246647629">
                      <w:marLeft w:val="0"/>
                      <w:marRight w:val="0"/>
                      <w:marTop w:val="0"/>
                      <w:marBottom w:val="0"/>
                      <w:divBdr>
                        <w:top w:val="none" w:sz="0" w:space="0" w:color="auto"/>
                        <w:left w:val="none" w:sz="0" w:space="0" w:color="auto"/>
                        <w:bottom w:val="none" w:sz="0" w:space="0" w:color="auto"/>
                        <w:right w:val="none" w:sz="0" w:space="0" w:color="auto"/>
                      </w:divBdr>
                      <w:divsChild>
                        <w:div w:id="1588418678">
                          <w:marLeft w:val="0"/>
                          <w:marRight w:val="0"/>
                          <w:marTop w:val="0"/>
                          <w:marBottom w:val="0"/>
                          <w:divBdr>
                            <w:top w:val="none" w:sz="0" w:space="0" w:color="auto"/>
                            <w:left w:val="none" w:sz="0" w:space="0" w:color="auto"/>
                            <w:bottom w:val="none" w:sz="0" w:space="0" w:color="auto"/>
                            <w:right w:val="none" w:sz="0" w:space="0" w:color="auto"/>
                          </w:divBdr>
                          <w:divsChild>
                            <w:div w:id="826284226">
                              <w:marLeft w:val="0"/>
                              <w:marRight w:val="0"/>
                              <w:marTop w:val="0"/>
                              <w:marBottom w:val="0"/>
                              <w:divBdr>
                                <w:top w:val="none" w:sz="0" w:space="0" w:color="auto"/>
                                <w:left w:val="none" w:sz="0" w:space="0" w:color="auto"/>
                                <w:bottom w:val="none" w:sz="0" w:space="0" w:color="auto"/>
                                <w:right w:val="none" w:sz="0" w:space="0" w:color="auto"/>
                              </w:divBdr>
                              <w:divsChild>
                                <w:div w:id="1107234441">
                                  <w:marLeft w:val="0"/>
                                  <w:marRight w:val="0"/>
                                  <w:marTop w:val="0"/>
                                  <w:marBottom w:val="0"/>
                                  <w:divBdr>
                                    <w:top w:val="none" w:sz="0" w:space="0" w:color="auto"/>
                                    <w:left w:val="none" w:sz="0" w:space="0" w:color="auto"/>
                                    <w:bottom w:val="none" w:sz="0" w:space="0" w:color="auto"/>
                                    <w:right w:val="none" w:sz="0" w:space="0" w:color="auto"/>
                                  </w:divBdr>
                                  <w:divsChild>
                                    <w:div w:id="193542063">
                                      <w:marLeft w:val="0"/>
                                      <w:marRight w:val="0"/>
                                      <w:marTop w:val="0"/>
                                      <w:marBottom w:val="0"/>
                                      <w:divBdr>
                                        <w:top w:val="none" w:sz="0" w:space="0" w:color="auto"/>
                                        <w:left w:val="none" w:sz="0" w:space="0" w:color="auto"/>
                                        <w:bottom w:val="none" w:sz="0" w:space="0" w:color="auto"/>
                                        <w:right w:val="none" w:sz="0" w:space="0" w:color="auto"/>
                                      </w:divBdr>
                                      <w:divsChild>
                                        <w:div w:id="612905474">
                                          <w:marLeft w:val="0"/>
                                          <w:marRight w:val="0"/>
                                          <w:marTop w:val="0"/>
                                          <w:marBottom w:val="0"/>
                                          <w:divBdr>
                                            <w:top w:val="none" w:sz="0" w:space="0" w:color="auto"/>
                                            <w:left w:val="none" w:sz="0" w:space="0" w:color="auto"/>
                                            <w:bottom w:val="none" w:sz="0" w:space="0" w:color="auto"/>
                                            <w:right w:val="none" w:sz="0" w:space="0" w:color="auto"/>
                                          </w:divBdr>
                                          <w:divsChild>
                                            <w:div w:id="244270182">
                                              <w:marLeft w:val="0"/>
                                              <w:marRight w:val="0"/>
                                              <w:marTop w:val="0"/>
                                              <w:marBottom w:val="0"/>
                                              <w:divBdr>
                                                <w:top w:val="none" w:sz="0" w:space="0" w:color="auto"/>
                                                <w:left w:val="none" w:sz="0" w:space="0" w:color="auto"/>
                                                <w:bottom w:val="none" w:sz="0" w:space="0" w:color="auto"/>
                                                <w:right w:val="none" w:sz="0" w:space="0" w:color="auto"/>
                                              </w:divBdr>
                                              <w:divsChild>
                                                <w:div w:id="1529021637">
                                                  <w:marLeft w:val="0"/>
                                                  <w:marRight w:val="0"/>
                                                  <w:marTop w:val="0"/>
                                                  <w:marBottom w:val="0"/>
                                                  <w:divBdr>
                                                    <w:top w:val="none" w:sz="0" w:space="0" w:color="auto"/>
                                                    <w:left w:val="none" w:sz="0" w:space="0" w:color="auto"/>
                                                    <w:bottom w:val="none" w:sz="0" w:space="0" w:color="auto"/>
                                                    <w:right w:val="none" w:sz="0" w:space="0" w:color="auto"/>
                                                  </w:divBdr>
                                                  <w:divsChild>
                                                    <w:div w:id="501436080">
                                                      <w:marLeft w:val="0"/>
                                                      <w:marRight w:val="0"/>
                                                      <w:marTop w:val="0"/>
                                                      <w:marBottom w:val="0"/>
                                                      <w:divBdr>
                                                        <w:top w:val="none" w:sz="0" w:space="0" w:color="auto"/>
                                                        <w:left w:val="none" w:sz="0" w:space="0" w:color="auto"/>
                                                        <w:bottom w:val="none" w:sz="0" w:space="0" w:color="auto"/>
                                                        <w:right w:val="none" w:sz="0" w:space="0" w:color="auto"/>
                                                      </w:divBdr>
                                                      <w:divsChild>
                                                        <w:div w:id="1217163059">
                                                          <w:marLeft w:val="0"/>
                                                          <w:marRight w:val="0"/>
                                                          <w:marTop w:val="0"/>
                                                          <w:marBottom w:val="0"/>
                                                          <w:divBdr>
                                                            <w:top w:val="none" w:sz="0" w:space="0" w:color="auto"/>
                                                            <w:left w:val="none" w:sz="0" w:space="0" w:color="auto"/>
                                                            <w:bottom w:val="none" w:sz="0" w:space="0" w:color="auto"/>
                                                            <w:right w:val="none" w:sz="0" w:space="0" w:color="auto"/>
                                                          </w:divBdr>
                                                          <w:divsChild>
                                                            <w:div w:id="804390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61669812">
      <w:bodyDiv w:val="1"/>
      <w:marLeft w:val="0"/>
      <w:marRight w:val="0"/>
      <w:marTop w:val="0"/>
      <w:marBottom w:val="0"/>
      <w:divBdr>
        <w:top w:val="none" w:sz="0" w:space="0" w:color="auto"/>
        <w:left w:val="none" w:sz="0" w:space="0" w:color="auto"/>
        <w:bottom w:val="none" w:sz="0" w:space="0" w:color="auto"/>
        <w:right w:val="none" w:sz="0" w:space="0" w:color="auto"/>
      </w:divBdr>
      <w:divsChild>
        <w:div w:id="1855534809">
          <w:marLeft w:val="0"/>
          <w:marRight w:val="0"/>
          <w:marTop w:val="0"/>
          <w:marBottom w:val="0"/>
          <w:divBdr>
            <w:top w:val="none" w:sz="0" w:space="0" w:color="auto"/>
            <w:left w:val="none" w:sz="0" w:space="0" w:color="auto"/>
            <w:bottom w:val="none" w:sz="0" w:space="0" w:color="auto"/>
            <w:right w:val="none" w:sz="0" w:space="0" w:color="auto"/>
          </w:divBdr>
          <w:divsChild>
            <w:div w:id="1335572427">
              <w:marLeft w:val="0"/>
              <w:marRight w:val="0"/>
              <w:marTop w:val="0"/>
              <w:marBottom w:val="0"/>
              <w:divBdr>
                <w:top w:val="none" w:sz="0" w:space="0" w:color="auto"/>
                <w:left w:val="none" w:sz="0" w:space="0" w:color="auto"/>
                <w:bottom w:val="none" w:sz="0" w:space="0" w:color="auto"/>
                <w:right w:val="none" w:sz="0" w:space="0" w:color="auto"/>
              </w:divBdr>
              <w:divsChild>
                <w:div w:id="1247223031">
                  <w:marLeft w:val="0"/>
                  <w:marRight w:val="0"/>
                  <w:marTop w:val="0"/>
                  <w:marBottom w:val="0"/>
                  <w:divBdr>
                    <w:top w:val="none" w:sz="0" w:space="0" w:color="auto"/>
                    <w:left w:val="none" w:sz="0" w:space="0" w:color="auto"/>
                    <w:bottom w:val="none" w:sz="0" w:space="0" w:color="auto"/>
                    <w:right w:val="none" w:sz="0" w:space="0" w:color="auto"/>
                  </w:divBdr>
                  <w:divsChild>
                    <w:div w:id="1265266898">
                      <w:marLeft w:val="0"/>
                      <w:marRight w:val="0"/>
                      <w:marTop w:val="0"/>
                      <w:marBottom w:val="0"/>
                      <w:divBdr>
                        <w:top w:val="none" w:sz="0" w:space="0" w:color="auto"/>
                        <w:left w:val="none" w:sz="0" w:space="0" w:color="auto"/>
                        <w:bottom w:val="none" w:sz="0" w:space="0" w:color="auto"/>
                        <w:right w:val="none" w:sz="0" w:space="0" w:color="auto"/>
                      </w:divBdr>
                      <w:divsChild>
                        <w:div w:id="1263689713">
                          <w:marLeft w:val="0"/>
                          <w:marRight w:val="0"/>
                          <w:marTop w:val="0"/>
                          <w:marBottom w:val="0"/>
                          <w:divBdr>
                            <w:top w:val="none" w:sz="0" w:space="0" w:color="auto"/>
                            <w:left w:val="none" w:sz="0" w:space="0" w:color="auto"/>
                            <w:bottom w:val="none" w:sz="0" w:space="0" w:color="auto"/>
                            <w:right w:val="none" w:sz="0" w:space="0" w:color="auto"/>
                          </w:divBdr>
                          <w:divsChild>
                            <w:div w:id="1917662954">
                              <w:marLeft w:val="0"/>
                              <w:marRight w:val="0"/>
                              <w:marTop w:val="0"/>
                              <w:marBottom w:val="0"/>
                              <w:divBdr>
                                <w:top w:val="none" w:sz="0" w:space="0" w:color="auto"/>
                                <w:left w:val="none" w:sz="0" w:space="0" w:color="auto"/>
                                <w:bottom w:val="none" w:sz="0" w:space="0" w:color="auto"/>
                                <w:right w:val="none" w:sz="0" w:space="0" w:color="auto"/>
                              </w:divBdr>
                              <w:divsChild>
                                <w:div w:id="18628742">
                                  <w:marLeft w:val="0"/>
                                  <w:marRight w:val="0"/>
                                  <w:marTop w:val="0"/>
                                  <w:marBottom w:val="0"/>
                                  <w:divBdr>
                                    <w:top w:val="none" w:sz="0" w:space="0" w:color="auto"/>
                                    <w:left w:val="none" w:sz="0" w:space="0" w:color="auto"/>
                                    <w:bottom w:val="none" w:sz="0" w:space="0" w:color="auto"/>
                                    <w:right w:val="none" w:sz="0" w:space="0" w:color="auto"/>
                                  </w:divBdr>
                                  <w:divsChild>
                                    <w:div w:id="1133404447">
                                      <w:marLeft w:val="0"/>
                                      <w:marRight w:val="0"/>
                                      <w:marTop w:val="0"/>
                                      <w:marBottom w:val="0"/>
                                      <w:divBdr>
                                        <w:top w:val="none" w:sz="0" w:space="0" w:color="auto"/>
                                        <w:left w:val="none" w:sz="0" w:space="0" w:color="auto"/>
                                        <w:bottom w:val="none" w:sz="0" w:space="0" w:color="auto"/>
                                        <w:right w:val="none" w:sz="0" w:space="0" w:color="auto"/>
                                      </w:divBdr>
                                      <w:divsChild>
                                        <w:div w:id="1167944877">
                                          <w:marLeft w:val="0"/>
                                          <w:marRight w:val="0"/>
                                          <w:marTop w:val="0"/>
                                          <w:marBottom w:val="0"/>
                                          <w:divBdr>
                                            <w:top w:val="none" w:sz="0" w:space="0" w:color="auto"/>
                                            <w:left w:val="none" w:sz="0" w:space="0" w:color="auto"/>
                                            <w:bottom w:val="none" w:sz="0" w:space="0" w:color="auto"/>
                                            <w:right w:val="none" w:sz="0" w:space="0" w:color="auto"/>
                                          </w:divBdr>
                                          <w:divsChild>
                                            <w:div w:id="834734426">
                                              <w:marLeft w:val="0"/>
                                              <w:marRight w:val="0"/>
                                              <w:marTop w:val="0"/>
                                              <w:marBottom w:val="0"/>
                                              <w:divBdr>
                                                <w:top w:val="none" w:sz="0" w:space="0" w:color="auto"/>
                                                <w:left w:val="none" w:sz="0" w:space="0" w:color="auto"/>
                                                <w:bottom w:val="none" w:sz="0" w:space="0" w:color="auto"/>
                                                <w:right w:val="none" w:sz="0" w:space="0" w:color="auto"/>
                                              </w:divBdr>
                                              <w:divsChild>
                                                <w:div w:id="1514105464">
                                                  <w:marLeft w:val="0"/>
                                                  <w:marRight w:val="0"/>
                                                  <w:marTop w:val="0"/>
                                                  <w:marBottom w:val="0"/>
                                                  <w:divBdr>
                                                    <w:top w:val="none" w:sz="0" w:space="0" w:color="auto"/>
                                                    <w:left w:val="none" w:sz="0" w:space="0" w:color="auto"/>
                                                    <w:bottom w:val="none" w:sz="0" w:space="0" w:color="auto"/>
                                                    <w:right w:val="none" w:sz="0" w:space="0" w:color="auto"/>
                                                  </w:divBdr>
                                                  <w:divsChild>
                                                    <w:div w:id="2056812698">
                                                      <w:marLeft w:val="0"/>
                                                      <w:marRight w:val="0"/>
                                                      <w:marTop w:val="0"/>
                                                      <w:marBottom w:val="0"/>
                                                      <w:divBdr>
                                                        <w:top w:val="none" w:sz="0" w:space="0" w:color="auto"/>
                                                        <w:left w:val="none" w:sz="0" w:space="0" w:color="auto"/>
                                                        <w:bottom w:val="none" w:sz="0" w:space="0" w:color="auto"/>
                                                        <w:right w:val="none" w:sz="0" w:space="0" w:color="auto"/>
                                                      </w:divBdr>
                                                      <w:divsChild>
                                                        <w:div w:id="574634091">
                                                          <w:marLeft w:val="0"/>
                                                          <w:marRight w:val="0"/>
                                                          <w:marTop w:val="0"/>
                                                          <w:marBottom w:val="0"/>
                                                          <w:divBdr>
                                                            <w:top w:val="none" w:sz="0" w:space="0" w:color="auto"/>
                                                            <w:left w:val="none" w:sz="0" w:space="0" w:color="auto"/>
                                                            <w:bottom w:val="none" w:sz="0" w:space="0" w:color="auto"/>
                                                            <w:right w:val="none" w:sz="0" w:space="0" w:color="auto"/>
                                                          </w:divBdr>
                                                          <w:divsChild>
                                                            <w:div w:id="312569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943003133">
      <w:bodyDiv w:val="1"/>
      <w:marLeft w:val="0"/>
      <w:marRight w:val="0"/>
      <w:marTop w:val="0"/>
      <w:marBottom w:val="0"/>
      <w:divBdr>
        <w:top w:val="none" w:sz="0" w:space="0" w:color="auto"/>
        <w:left w:val="none" w:sz="0" w:space="0" w:color="auto"/>
        <w:bottom w:val="none" w:sz="0" w:space="0" w:color="auto"/>
        <w:right w:val="none" w:sz="0" w:space="0" w:color="auto"/>
      </w:divBdr>
      <w:divsChild>
        <w:div w:id="1928536364">
          <w:marLeft w:val="0"/>
          <w:marRight w:val="0"/>
          <w:marTop w:val="0"/>
          <w:marBottom w:val="0"/>
          <w:divBdr>
            <w:top w:val="none" w:sz="0" w:space="0" w:color="auto"/>
            <w:left w:val="none" w:sz="0" w:space="0" w:color="auto"/>
            <w:bottom w:val="none" w:sz="0" w:space="0" w:color="auto"/>
            <w:right w:val="none" w:sz="0" w:space="0" w:color="auto"/>
          </w:divBdr>
          <w:divsChild>
            <w:div w:id="212549022">
              <w:marLeft w:val="0"/>
              <w:marRight w:val="0"/>
              <w:marTop w:val="0"/>
              <w:marBottom w:val="0"/>
              <w:divBdr>
                <w:top w:val="none" w:sz="0" w:space="0" w:color="auto"/>
                <w:left w:val="none" w:sz="0" w:space="0" w:color="auto"/>
                <w:bottom w:val="none" w:sz="0" w:space="0" w:color="auto"/>
                <w:right w:val="none" w:sz="0" w:space="0" w:color="auto"/>
              </w:divBdr>
              <w:divsChild>
                <w:div w:id="387455825">
                  <w:marLeft w:val="0"/>
                  <w:marRight w:val="0"/>
                  <w:marTop w:val="0"/>
                  <w:marBottom w:val="0"/>
                  <w:divBdr>
                    <w:top w:val="none" w:sz="0" w:space="0" w:color="auto"/>
                    <w:left w:val="none" w:sz="0" w:space="0" w:color="auto"/>
                    <w:bottom w:val="none" w:sz="0" w:space="0" w:color="auto"/>
                    <w:right w:val="none" w:sz="0" w:space="0" w:color="auto"/>
                  </w:divBdr>
                  <w:divsChild>
                    <w:div w:id="417293546">
                      <w:marLeft w:val="0"/>
                      <w:marRight w:val="0"/>
                      <w:marTop w:val="0"/>
                      <w:marBottom w:val="0"/>
                      <w:divBdr>
                        <w:top w:val="none" w:sz="0" w:space="0" w:color="auto"/>
                        <w:left w:val="none" w:sz="0" w:space="0" w:color="auto"/>
                        <w:bottom w:val="none" w:sz="0" w:space="0" w:color="auto"/>
                        <w:right w:val="none" w:sz="0" w:space="0" w:color="auto"/>
                      </w:divBdr>
                      <w:divsChild>
                        <w:div w:id="398410060">
                          <w:marLeft w:val="0"/>
                          <w:marRight w:val="0"/>
                          <w:marTop w:val="0"/>
                          <w:marBottom w:val="0"/>
                          <w:divBdr>
                            <w:top w:val="none" w:sz="0" w:space="0" w:color="auto"/>
                            <w:left w:val="none" w:sz="0" w:space="0" w:color="auto"/>
                            <w:bottom w:val="none" w:sz="0" w:space="0" w:color="auto"/>
                            <w:right w:val="none" w:sz="0" w:space="0" w:color="auto"/>
                          </w:divBdr>
                          <w:divsChild>
                            <w:div w:id="2014213102">
                              <w:marLeft w:val="0"/>
                              <w:marRight w:val="0"/>
                              <w:marTop w:val="0"/>
                              <w:marBottom w:val="0"/>
                              <w:divBdr>
                                <w:top w:val="none" w:sz="0" w:space="0" w:color="auto"/>
                                <w:left w:val="none" w:sz="0" w:space="0" w:color="auto"/>
                                <w:bottom w:val="none" w:sz="0" w:space="0" w:color="auto"/>
                                <w:right w:val="none" w:sz="0" w:space="0" w:color="auto"/>
                              </w:divBdr>
                              <w:divsChild>
                                <w:div w:id="1781685765">
                                  <w:marLeft w:val="0"/>
                                  <w:marRight w:val="0"/>
                                  <w:marTop w:val="0"/>
                                  <w:marBottom w:val="0"/>
                                  <w:divBdr>
                                    <w:top w:val="none" w:sz="0" w:space="0" w:color="auto"/>
                                    <w:left w:val="none" w:sz="0" w:space="0" w:color="auto"/>
                                    <w:bottom w:val="none" w:sz="0" w:space="0" w:color="auto"/>
                                    <w:right w:val="none" w:sz="0" w:space="0" w:color="auto"/>
                                  </w:divBdr>
                                  <w:divsChild>
                                    <w:div w:id="881946338">
                                      <w:marLeft w:val="0"/>
                                      <w:marRight w:val="0"/>
                                      <w:marTop w:val="0"/>
                                      <w:marBottom w:val="0"/>
                                      <w:divBdr>
                                        <w:top w:val="none" w:sz="0" w:space="0" w:color="auto"/>
                                        <w:left w:val="none" w:sz="0" w:space="0" w:color="auto"/>
                                        <w:bottom w:val="none" w:sz="0" w:space="0" w:color="auto"/>
                                        <w:right w:val="none" w:sz="0" w:space="0" w:color="auto"/>
                                      </w:divBdr>
                                      <w:divsChild>
                                        <w:div w:id="378895764">
                                          <w:marLeft w:val="0"/>
                                          <w:marRight w:val="0"/>
                                          <w:marTop w:val="0"/>
                                          <w:marBottom w:val="0"/>
                                          <w:divBdr>
                                            <w:top w:val="none" w:sz="0" w:space="0" w:color="auto"/>
                                            <w:left w:val="none" w:sz="0" w:space="0" w:color="auto"/>
                                            <w:bottom w:val="none" w:sz="0" w:space="0" w:color="auto"/>
                                            <w:right w:val="none" w:sz="0" w:space="0" w:color="auto"/>
                                          </w:divBdr>
                                          <w:divsChild>
                                            <w:div w:id="2087454084">
                                              <w:marLeft w:val="0"/>
                                              <w:marRight w:val="0"/>
                                              <w:marTop w:val="0"/>
                                              <w:marBottom w:val="0"/>
                                              <w:divBdr>
                                                <w:top w:val="none" w:sz="0" w:space="0" w:color="auto"/>
                                                <w:left w:val="none" w:sz="0" w:space="0" w:color="auto"/>
                                                <w:bottom w:val="none" w:sz="0" w:space="0" w:color="auto"/>
                                                <w:right w:val="none" w:sz="0" w:space="0" w:color="auto"/>
                                              </w:divBdr>
                                              <w:divsChild>
                                                <w:div w:id="297876414">
                                                  <w:marLeft w:val="0"/>
                                                  <w:marRight w:val="0"/>
                                                  <w:marTop w:val="0"/>
                                                  <w:marBottom w:val="0"/>
                                                  <w:divBdr>
                                                    <w:top w:val="none" w:sz="0" w:space="0" w:color="auto"/>
                                                    <w:left w:val="none" w:sz="0" w:space="0" w:color="auto"/>
                                                    <w:bottom w:val="none" w:sz="0" w:space="0" w:color="auto"/>
                                                    <w:right w:val="none" w:sz="0" w:space="0" w:color="auto"/>
                                                  </w:divBdr>
                                                  <w:divsChild>
                                                    <w:div w:id="142821818">
                                                      <w:marLeft w:val="0"/>
                                                      <w:marRight w:val="0"/>
                                                      <w:marTop w:val="0"/>
                                                      <w:marBottom w:val="0"/>
                                                      <w:divBdr>
                                                        <w:top w:val="none" w:sz="0" w:space="0" w:color="auto"/>
                                                        <w:left w:val="none" w:sz="0" w:space="0" w:color="auto"/>
                                                        <w:bottom w:val="none" w:sz="0" w:space="0" w:color="auto"/>
                                                        <w:right w:val="none" w:sz="0" w:space="0" w:color="auto"/>
                                                      </w:divBdr>
                                                      <w:divsChild>
                                                        <w:div w:id="569846393">
                                                          <w:marLeft w:val="0"/>
                                                          <w:marRight w:val="0"/>
                                                          <w:marTop w:val="0"/>
                                                          <w:marBottom w:val="0"/>
                                                          <w:divBdr>
                                                            <w:top w:val="none" w:sz="0" w:space="0" w:color="auto"/>
                                                            <w:left w:val="none" w:sz="0" w:space="0" w:color="auto"/>
                                                            <w:bottom w:val="none" w:sz="0" w:space="0" w:color="auto"/>
                                                            <w:right w:val="none" w:sz="0" w:space="0" w:color="auto"/>
                                                          </w:divBdr>
                                                          <w:divsChild>
                                                            <w:div w:id="72892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056782848">
      <w:bodyDiv w:val="1"/>
      <w:marLeft w:val="0"/>
      <w:marRight w:val="0"/>
      <w:marTop w:val="0"/>
      <w:marBottom w:val="0"/>
      <w:divBdr>
        <w:top w:val="none" w:sz="0" w:space="0" w:color="auto"/>
        <w:left w:val="none" w:sz="0" w:space="0" w:color="auto"/>
        <w:bottom w:val="none" w:sz="0" w:space="0" w:color="auto"/>
        <w:right w:val="none" w:sz="0" w:space="0" w:color="auto"/>
      </w:divBdr>
      <w:divsChild>
        <w:div w:id="1359504152">
          <w:marLeft w:val="0"/>
          <w:marRight w:val="0"/>
          <w:marTop w:val="0"/>
          <w:marBottom w:val="0"/>
          <w:divBdr>
            <w:top w:val="none" w:sz="0" w:space="0" w:color="auto"/>
            <w:left w:val="none" w:sz="0" w:space="0" w:color="auto"/>
            <w:bottom w:val="none" w:sz="0" w:space="0" w:color="auto"/>
            <w:right w:val="none" w:sz="0" w:space="0" w:color="auto"/>
          </w:divBdr>
          <w:divsChild>
            <w:div w:id="1471357803">
              <w:marLeft w:val="0"/>
              <w:marRight w:val="0"/>
              <w:marTop w:val="0"/>
              <w:marBottom w:val="0"/>
              <w:divBdr>
                <w:top w:val="none" w:sz="0" w:space="0" w:color="auto"/>
                <w:left w:val="none" w:sz="0" w:space="0" w:color="auto"/>
                <w:bottom w:val="none" w:sz="0" w:space="0" w:color="auto"/>
                <w:right w:val="none" w:sz="0" w:space="0" w:color="auto"/>
              </w:divBdr>
              <w:divsChild>
                <w:div w:id="1364670430">
                  <w:marLeft w:val="0"/>
                  <w:marRight w:val="0"/>
                  <w:marTop w:val="0"/>
                  <w:marBottom w:val="0"/>
                  <w:divBdr>
                    <w:top w:val="none" w:sz="0" w:space="0" w:color="auto"/>
                    <w:left w:val="none" w:sz="0" w:space="0" w:color="auto"/>
                    <w:bottom w:val="none" w:sz="0" w:space="0" w:color="auto"/>
                    <w:right w:val="none" w:sz="0" w:space="0" w:color="auto"/>
                  </w:divBdr>
                  <w:divsChild>
                    <w:div w:id="2130656819">
                      <w:marLeft w:val="0"/>
                      <w:marRight w:val="0"/>
                      <w:marTop w:val="0"/>
                      <w:marBottom w:val="0"/>
                      <w:divBdr>
                        <w:top w:val="none" w:sz="0" w:space="0" w:color="auto"/>
                        <w:left w:val="none" w:sz="0" w:space="0" w:color="auto"/>
                        <w:bottom w:val="none" w:sz="0" w:space="0" w:color="auto"/>
                        <w:right w:val="none" w:sz="0" w:space="0" w:color="auto"/>
                      </w:divBdr>
                      <w:divsChild>
                        <w:div w:id="251668269">
                          <w:marLeft w:val="0"/>
                          <w:marRight w:val="0"/>
                          <w:marTop w:val="0"/>
                          <w:marBottom w:val="0"/>
                          <w:divBdr>
                            <w:top w:val="none" w:sz="0" w:space="0" w:color="auto"/>
                            <w:left w:val="none" w:sz="0" w:space="0" w:color="auto"/>
                            <w:bottom w:val="none" w:sz="0" w:space="0" w:color="auto"/>
                            <w:right w:val="none" w:sz="0" w:space="0" w:color="auto"/>
                          </w:divBdr>
                          <w:divsChild>
                            <w:div w:id="766198689">
                              <w:marLeft w:val="0"/>
                              <w:marRight w:val="0"/>
                              <w:marTop w:val="0"/>
                              <w:marBottom w:val="0"/>
                              <w:divBdr>
                                <w:top w:val="none" w:sz="0" w:space="0" w:color="auto"/>
                                <w:left w:val="none" w:sz="0" w:space="0" w:color="auto"/>
                                <w:bottom w:val="none" w:sz="0" w:space="0" w:color="auto"/>
                                <w:right w:val="none" w:sz="0" w:space="0" w:color="auto"/>
                              </w:divBdr>
                              <w:divsChild>
                                <w:div w:id="1375422267">
                                  <w:marLeft w:val="0"/>
                                  <w:marRight w:val="0"/>
                                  <w:marTop w:val="0"/>
                                  <w:marBottom w:val="0"/>
                                  <w:divBdr>
                                    <w:top w:val="none" w:sz="0" w:space="0" w:color="auto"/>
                                    <w:left w:val="none" w:sz="0" w:space="0" w:color="auto"/>
                                    <w:bottom w:val="none" w:sz="0" w:space="0" w:color="auto"/>
                                    <w:right w:val="none" w:sz="0" w:space="0" w:color="auto"/>
                                  </w:divBdr>
                                  <w:divsChild>
                                    <w:div w:id="1389068082">
                                      <w:marLeft w:val="0"/>
                                      <w:marRight w:val="0"/>
                                      <w:marTop w:val="0"/>
                                      <w:marBottom w:val="0"/>
                                      <w:divBdr>
                                        <w:top w:val="none" w:sz="0" w:space="0" w:color="auto"/>
                                        <w:left w:val="none" w:sz="0" w:space="0" w:color="auto"/>
                                        <w:bottom w:val="none" w:sz="0" w:space="0" w:color="auto"/>
                                        <w:right w:val="none" w:sz="0" w:space="0" w:color="auto"/>
                                      </w:divBdr>
                                      <w:divsChild>
                                        <w:div w:id="1918975152">
                                          <w:marLeft w:val="0"/>
                                          <w:marRight w:val="0"/>
                                          <w:marTop w:val="0"/>
                                          <w:marBottom w:val="0"/>
                                          <w:divBdr>
                                            <w:top w:val="none" w:sz="0" w:space="0" w:color="auto"/>
                                            <w:left w:val="none" w:sz="0" w:space="0" w:color="auto"/>
                                            <w:bottom w:val="none" w:sz="0" w:space="0" w:color="auto"/>
                                            <w:right w:val="none" w:sz="0" w:space="0" w:color="auto"/>
                                          </w:divBdr>
                                          <w:divsChild>
                                            <w:div w:id="1808432066">
                                              <w:marLeft w:val="0"/>
                                              <w:marRight w:val="0"/>
                                              <w:marTop w:val="0"/>
                                              <w:marBottom w:val="0"/>
                                              <w:divBdr>
                                                <w:top w:val="none" w:sz="0" w:space="0" w:color="auto"/>
                                                <w:left w:val="none" w:sz="0" w:space="0" w:color="auto"/>
                                                <w:bottom w:val="none" w:sz="0" w:space="0" w:color="auto"/>
                                                <w:right w:val="none" w:sz="0" w:space="0" w:color="auto"/>
                                              </w:divBdr>
                                              <w:divsChild>
                                                <w:div w:id="1887983525">
                                                  <w:marLeft w:val="0"/>
                                                  <w:marRight w:val="0"/>
                                                  <w:marTop w:val="0"/>
                                                  <w:marBottom w:val="0"/>
                                                  <w:divBdr>
                                                    <w:top w:val="none" w:sz="0" w:space="0" w:color="auto"/>
                                                    <w:left w:val="none" w:sz="0" w:space="0" w:color="auto"/>
                                                    <w:bottom w:val="none" w:sz="0" w:space="0" w:color="auto"/>
                                                    <w:right w:val="none" w:sz="0" w:space="0" w:color="auto"/>
                                                  </w:divBdr>
                                                  <w:divsChild>
                                                    <w:div w:id="535772100">
                                                      <w:marLeft w:val="0"/>
                                                      <w:marRight w:val="0"/>
                                                      <w:marTop w:val="0"/>
                                                      <w:marBottom w:val="0"/>
                                                      <w:divBdr>
                                                        <w:top w:val="none" w:sz="0" w:space="0" w:color="auto"/>
                                                        <w:left w:val="none" w:sz="0" w:space="0" w:color="auto"/>
                                                        <w:bottom w:val="none" w:sz="0" w:space="0" w:color="auto"/>
                                                        <w:right w:val="none" w:sz="0" w:space="0" w:color="auto"/>
                                                      </w:divBdr>
                                                      <w:divsChild>
                                                        <w:div w:id="1119372470">
                                                          <w:marLeft w:val="0"/>
                                                          <w:marRight w:val="0"/>
                                                          <w:marTop w:val="0"/>
                                                          <w:marBottom w:val="0"/>
                                                          <w:divBdr>
                                                            <w:top w:val="none" w:sz="0" w:space="0" w:color="auto"/>
                                                            <w:left w:val="none" w:sz="0" w:space="0" w:color="auto"/>
                                                            <w:bottom w:val="none" w:sz="0" w:space="0" w:color="auto"/>
                                                            <w:right w:val="none" w:sz="0" w:space="0" w:color="auto"/>
                                                          </w:divBdr>
                                                          <w:divsChild>
                                                            <w:div w:id="165525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090391126">
      <w:bodyDiv w:val="1"/>
      <w:marLeft w:val="0"/>
      <w:marRight w:val="0"/>
      <w:marTop w:val="0"/>
      <w:marBottom w:val="0"/>
      <w:divBdr>
        <w:top w:val="none" w:sz="0" w:space="0" w:color="auto"/>
        <w:left w:val="none" w:sz="0" w:space="0" w:color="auto"/>
        <w:bottom w:val="none" w:sz="0" w:space="0" w:color="auto"/>
        <w:right w:val="none" w:sz="0" w:space="0" w:color="auto"/>
      </w:divBdr>
    </w:div>
    <w:div w:id="1095904291">
      <w:bodyDiv w:val="1"/>
      <w:marLeft w:val="0"/>
      <w:marRight w:val="0"/>
      <w:marTop w:val="0"/>
      <w:marBottom w:val="0"/>
      <w:divBdr>
        <w:top w:val="none" w:sz="0" w:space="0" w:color="auto"/>
        <w:left w:val="none" w:sz="0" w:space="0" w:color="auto"/>
        <w:bottom w:val="none" w:sz="0" w:space="0" w:color="auto"/>
        <w:right w:val="none" w:sz="0" w:space="0" w:color="auto"/>
      </w:divBdr>
      <w:divsChild>
        <w:div w:id="166989553">
          <w:marLeft w:val="0"/>
          <w:marRight w:val="0"/>
          <w:marTop w:val="0"/>
          <w:marBottom w:val="0"/>
          <w:divBdr>
            <w:top w:val="none" w:sz="0" w:space="0" w:color="auto"/>
            <w:left w:val="none" w:sz="0" w:space="0" w:color="auto"/>
            <w:bottom w:val="none" w:sz="0" w:space="0" w:color="auto"/>
            <w:right w:val="none" w:sz="0" w:space="0" w:color="auto"/>
          </w:divBdr>
          <w:divsChild>
            <w:div w:id="67533696">
              <w:marLeft w:val="0"/>
              <w:marRight w:val="0"/>
              <w:marTop w:val="0"/>
              <w:marBottom w:val="0"/>
              <w:divBdr>
                <w:top w:val="none" w:sz="0" w:space="0" w:color="auto"/>
                <w:left w:val="none" w:sz="0" w:space="0" w:color="auto"/>
                <w:bottom w:val="none" w:sz="0" w:space="0" w:color="auto"/>
                <w:right w:val="none" w:sz="0" w:space="0" w:color="auto"/>
              </w:divBdr>
              <w:divsChild>
                <w:div w:id="2052194377">
                  <w:marLeft w:val="0"/>
                  <w:marRight w:val="0"/>
                  <w:marTop w:val="0"/>
                  <w:marBottom w:val="0"/>
                  <w:divBdr>
                    <w:top w:val="none" w:sz="0" w:space="0" w:color="auto"/>
                    <w:left w:val="none" w:sz="0" w:space="0" w:color="auto"/>
                    <w:bottom w:val="none" w:sz="0" w:space="0" w:color="auto"/>
                    <w:right w:val="none" w:sz="0" w:space="0" w:color="auto"/>
                  </w:divBdr>
                  <w:divsChild>
                    <w:div w:id="880291539">
                      <w:marLeft w:val="0"/>
                      <w:marRight w:val="0"/>
                      <w:marTop w:val="0"/>
                      <w:marBottom w:val="0"/>
                      <w:divBdr>
                        <w:top w:val="none" w:sz="0" w:space="0" w:color="auto"/>
                        <w:left w:val="none" w:sz="0" w:space="0" w:color="auto"/>
                        <w:bottom w:val="none" w:sz="0" w:space="0" w:color="auto"/>
                        <w:right w:val="none" w:sz="0" w:space="0" w:color="auto"/>
                      </w:divBdr>
                      <w:divsChild>
                        <w:div w:id="721290352">
                          <w:marLeft w:val="0"/>
                          <w:marRight w:val="0"/>
                          <w:marTop w:val="0"/>
                          <w:marBottom w:val="0"/>
                          <w:divBdr>
                            <w:top w:val="none" w:sz="0" w:space="0" w:color="auto"/>
                            <w:left w:val="none" w:sz="0" w:space="0" w:color="auto"/>
                            <w:bottom w:val="none" w:sz="0" w:space="0" w:color="auto"/>
                            <w:right w:val="none" w:sz="0" w:space="0" w:color="auto"/>
                          </w:divBdr>
                          <w:divsChild>
                            <w:div w:id="1921060205">
                              <w:marLeft w:val="0"/>
                              <w:marRight w:val="0"/>
                              <w:marTop w:val="0"/>
                              <w:marBottom w:val="0"/>
                              <w:divBdr>
                                <w:top w:val="none" w:sz="0" w:space="0" w:color="auto"/>
                                <w:left w:val="none" w:sz="0" w:space="0" w:color="auto"/>
                                <w:bottom w:val="none" w:sz="0" w:space="0" w:color="auto"/>
                                <w:right w:val="none" w:sz="0" w:space="0" w:color="auto"/>
                              </w:divBdr>
                              <w:divsChild>
                                <w:div w:id="851533907">
                                  <w:marLeft w:val="0"/>
                                  <w:marRight w:val="0"/>
                                  <w:marTop w:val="0"/>
                                  <w:marBottom w:val="0"/>
                                  <w:divBdr>
                                    <w:top w:val="none" w:sz="0" w:space="0" w:color="auto"/>
                                    <w:left w:val="none" w:sz="0" w:space="0" w:color="auto"/>
                                    <w:bottom w:val="none" w:sz="0" w:space="0" w:color="auto"/>
                                    <w:right w:val="none" w:sz="0" w:space="0" w:color="auto"/>
                                  </w:divBdr>
                                  <w:divsChild>
                                    <w:div w:id="1214348401">
                                      <w:marLeft w:val="0"/>
                                      <w:marRight w:val="0"/>
                                      <w:marTop w:val="0"/>
                                      <w:marBottom w:val="0"/>
                                      <w:divBdr>
                                        <w:top w:val="none" w:sz="0" w:space="0" w:color="auto"/>
                                        <w:left w:val="none" w:sz="0" w:space="0" w:color="auto"/>
                                        <w:bottom w:val="none" w:sz="0" w:space="0" w:color="auto"/>
                                        <w:right w:val="none" w:sz="0" w:space="0" w:color="auto"/>
                                      </w:divBdr>
                                      <w:divsChild>
                                        <w:div w:id="915744956">
                                          <w:marLeft w:val="0"/>
                                          <w:marRight w:val="0"/>
                                          <w:marTop w:val="0"/>
                                          <w:marBottom w:val="0"/>
                                          <w:divBdr>
                                            <w:top w:val="none" w:sz="0" w:space="0" w:color="auto"/>
                                            <w:left w:val="none" w:sz="0" w:space="0" w:color="auto"/>
                                            <w:bottom w:val="none" w:sz="0" w:space="0" w:color="auto"/>
                                            <w:right w:val="none" w:sz="0" w:space="0" w:color="auto"/>
                                          </w:divBdr>
                                          <w:divsChild>
                                            <w:div w:id="226459405">
                                              <w:marLeft w:val="0"/>
                                              <w:marRight w:val="0"/>
                                              <w:marTop w:val="0"/>
                                              <w:marBottom w:val="0"/>
                                              <w:divBdr>
                                                <w:top w:val="none" w:sz="0" w:space="0" w:color="auto"/>
                                                <w:left w:val="none" w:sz="0" w:space="0" w:color="auto"/>
                                                <w:bottom w:val="none" w:sz="0" w:space="0" w:color="auto"/>
                                                <w:right w:val="none" w:sz="0" w:space="0" w:color="auto"/>
                                              </w:divBdr>
                                              <w:divsChild>
                                                <w:div w:id="1596203214">
                                                  <w:marLeft w:val="0"/>
                                                  <w:marRight w:val="0"/>
                                                  <w:marTop w:val="0"/>
                                                  <w:marBottom w:val="0"/>
                                                  <w:divBdr>
                                                    <w:top w:val="none" w:sz="0" w:space="0" w:color="auto"/>
                                                    <w:left w:val="none" w:sz="0" w:space="0" w:color="auto"/>
                                                    <w:bottom w:val="none" w:sz="0" w:space="0" w:color="auto"/>
                                                    <w:right w:val="none" w:sz="0" w:space="0" w:color="auto"/>
                                                  </w:divBdr>
                                                  <w:divsChild>
                                                    <w:div w:id="473718906">
                                                      <w:marLeft w:val="0"/>
                                                      <w:marRight w:val="0"/>
                                                      <w:marTop w:val="0"/>
                                                      <w:marBottom w:val="0"/>
                                                      <w:divBdr>
                                                        <w:top w:val="none" w:sz="0" w:space="0" w:color="auto"/>
                                                        <w:left w:val="none" w:sz="0" w:space="0" w:color="auto"/>
                                                        <w:bottom w:val="none" w:sz="0" w:space="0" w:color="auto"/>
                                                        <w:right w:val="none" w:sz="0" w:space="0" w:color="auto"/>
                                                      </w:divBdr>
                                                      <w:divsChild>
                                                        <w:div w:id="1291400994">
                                                          <w:marLeft w:val="0"/>
                                                          <w:marRight w:val="0"/>
                                                          <w:marTop w:val="0"/>
                                                          <w:marBottom w:val="0"/>
                                                          <w:divBdr>
                                                            <w:top w:val="none" w:sz="0" w:space="0" w:color="auto"/>
                                                            <w:left w:val="none" w:sz="0" w:space="0" w:color="auto"/>
                                                            <w:bottom w:val="none" w:sz="0" w:space="0" w:color="auto"/>
                                                            <w:right w:val="none" w:sz="0" w:space="0" w:color="auto"/>
                                                          </w:divBdr>
                                                          <w:divsChild>
                                                            <w:div w:id="1051198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189297765">
      <w:bodyDiv w:val="1"/>
      <w:marLeft w:val="0"/>
      <w:marRight w:val="0"/>
      <w:marTop w:val="0"/>
      <w:marBottom w:val="0"/>
      <w:divBdr>
        <w:top w:val="none" w:sz="0" w:space="0" w:color="auto"/>
        <w:left w:val="none" w:sz="0" w:space="0" w:color="auto"/>
        <w:bottom w:val="none" w:sz="0" w:space="0" w:color="auto"/>
        <w:right w:val="none" w:sz="0" w:space="0" w:color="auto"/>
      </w:divBdr>
      <w:divsChild>
        <w:div w:id="1434548985">
          <w:marLeft w:val="0"/>
          <w:marRight w:val="0"/>
          <w:marTop w:val="0"/>
          <w:marBottom w:val="0"/>
          <w:divBdr>
            <w:top w:val="none" w:sz="0" w:space="0" w:color="auto"/>
            <w:left w:val="none" w:sz="0" w:space="0" w:color="auto"/>
            <w:bottom w:val="none" w:sz="0" w:space="0" w:color="auto"/>
            <w:right w:val="none" w:sz="0" w:space="0" w:color="auto"/>
          </w:divBdr>
          <w:divsChild>
            <w:div w:id="864177490">
              <w:marLeft w:val="0"/>
              <w:marRight w:val="0"/>
              <w:marTop w:val="0"/>
              <w:marBottom w:val="0"/>
              <w:divBdr>
                <w:top w:val="none" w:sz="0" w:space="0" w:color="auto"/>
                <w:left w:val="none" w:sz="0" w:space="0" w:color="auto"/>
                <w:bottom w:val="none" w:sz="0" w:space="0" w:color="auto"/>
                <w:right w:val="none" w:sz="0" w:space="0" w:color="auto"/>
              </w:divBdr>
              <w:divsChild>
                <w:div w:id="172378779">
                  <w:marLeft w:val="0"/>
                  <w:marRight w:val="0"/>
                  <w:marTop w:val="0"/>
                  <w:marBottom w:val="0"/>
                  <w:divBdr>
                    <w:top w:val="none" w:sz="0" w:space="0" w:color="auto"/>
                    <w:left w:val="none" w:sz="0" w:space="0" w:color="auto"/>
                    <w:bottom w:val="none" w:sz="0" w:space="0" w:color="auto"/>
                    <w:right w:val="none" w:sz="0" w:space="0" w:color="auto"/>
                  </w:divBdr>
                  <w:divsChild>
                    <w:div w:id="954944010">
                      <w:marLeft w:val="0"/>
                      <w:marRight w:val="0"/>
                      <w:marTop w:val="0"/>
                      <w:marBottom w:val="0"/>
                      <w:divBdr>
                        <w:top w:val="none" w:sz="0" w:space="0" w:color="auto"/>
                        <w:left w:val="none" w:sz="0" w:space="0" w:color="auto"/>
                        <w:bottom w:val="none" w:sz="0" w:space="0" w:color="auto"/>
                        <w:right w:val="none" w:sz="0" w:space="0" w:color="auto"/>
                      </w:divBdr>
                      <w:divsChild>
                        <w:div w:id="1829857789">
                          <w:marLeft w:val="0"/>
                          <w:marRight w:val="0"/>
                          <w:marTop w:val="0"/>
                          <w:marBottom w:val="0"/>
                          <w:divBdr>
                            <w:top w:val="none" w:sz="0" w:space="0" w:color="auto"/>
                            <w:left w:val="none" w:sz="0" w:space="0" w:color="auto"/>
                            <w:bottom w:val="none" w:sz="0" w:space="0" w:color="auto"/>
                            <w:right w:val="none" w:sz="0" w:space="0" w:color="auto"/>
                          </w:divBdr>
                          <w:divsChild>
                            <w:div w:id="382563402">
                              <w:marLeft w:val="0"/>
                              <w:marRight w:val="0"/>
                              <w:marTop w:val="0"/>
                              <w:marBottom w:val="0"/>
                              <w:divBdr>
                                <w:top w:val="none" w:sz="0" w:space="0" w:color="auto"/>
                                <w:left w:val="none" w:sz="0" w:space="0" w:color="auto"/>
                                <w:bottom w:val="none" w:sz="0" w:space="0" w:color="auto"/>
                                <w:right w:val="none" w:sz="0" w:space="0" w:color="auto"/>
                              </w:divBdr>
                              <w:divsChild>
                                <w:div w:id="1159156092">
                                  <w:marLeft w:val="0"/>
                                  <w:marRight w:val="0"/>
                                  <w:marTop w:val="0"/>
                                  <w:marBottom w:val="0"/>
                                  <w:divBdr>
                                    <w:top w:val="none" w:sz="0" w:space="0" w:color="auto"/>
                                    <w:left w:val="none" w:sz="0" w:space="0" w:color="auto"/>
                                    <w:bottom w:val="none" w:sz="0" w:space="0" w:color="auto"/>
                                    <w:right w:val="none" w:sz="0" w:space="0" w:color="auto"/>
                                  </w:divBdr>
                                  <w:divsChild>
                                    <w:div w:id="2031102747">
                                      <w:marLeft w:val="0"/>
                                      <w:marRight w:val="0"/>
                                      <w:marTop w:val="0"/>
                                      <w:marBottom w:val="0"/>
                                      <w:divBdr>
                                        <w:top w:val="none" w:sz="0" w:space="0" w:color="auto"/>
                                        <w:left w:val="none" w:sz="0" w:space="0" w:color="auto"/>
                                        <w:bottom w:val="none" w:sz="0" w:space="0" w:color="auto"/>
                                        <w:right w:val="none" w:sz="0" w:space="0" w:color="auto"/>
                                      </w:divBdr>
                                      <w:divsChild>
                                        <w:div w:id="302194400">
                                          <w:marLeft w:val="0"/>
                                          <w:marRight w:val="0"/>
                                          <w:marTop w:val="0"/>
                                          <w:marBottom w:val="0"/>
                                          <w:divBdr>
                                            <w:top w:val="none" w:sz="0" w:space="0" w:color="auto"/>
                                            <w:left w:val="none" w:sz="0" w:space="0" w:color="auto"/>
                                            <w:bottom w:val="none" w:sz="0" w:space="0" w:color="auto"/>
                                            <w:right w:val="none" w:sz="0" w:space="0" w:color="auto"/>
                                          </w:divBdr>
                                          <w:divsChild>
                                            <w:div w:id="232283079">
                                              <w:marLeft w:val="0"/>
                                              <w:marRight w:val="0"/>
                                              <w:marTop w:val="0"/>
                                              <w:marBottom w:val="0"/>
                                              <w:divBdr>
                                                <w:top w:val="none" w:sz="0" w:space="0" w:color="auto"/>
                                                <w:left w:val="none" w:sz="0" w:space="0" w:color="auto"/>
                                                <w:bottom w:val="none" w:sz="0" w:space="0" w:color="auto"/>
                                                <w:right w:val="none" w:sz="0" w:space="0" w:color="auto"/>
                                              </w:divBdr>
                                              <w:divsChild>
                                                <w:div w:id="1859813325">
                                                  <w:marLeft w:val="0"/>
                                                  <w:marRight w:val="0"/>
                                                  <w:marTop w:val="0"/>
                                                  <w:marBottom w:val="0"/>
                                                  <w:divBdr>
                                                    <w:top w:val="none" w:sz="0" w:space="0" w:color="auto"/>
                                                    <w:left w:val="none" w:sz="0" w:space="0" w:color="auto"/>
                                                    <w:bottom w:val="none" w:sz="0" w:space="0" w:color="auto"/>
                                                    <w:right w:val="none" w:sz="0" w:space="0" w:color="auto"/>
                                                  </w:divBdr>
                                                  <w:divsChild>
                                                    <w:div w:id="862131101">
                                                      <w:marLeft w:val="0"/>
                                                      <w:marRight w:val="0"/>
                                                      <w:marTop w:val="0"/>
                                                      <w:marBottom w:val="0"/>
                                                      <w:divBdr>
                                                        <w:top w:val="none" w:sz="0" w:space="0" w:color="auto"/>
                                                        <w:left w:val="none" w:sz="0" w:space="0" w:color="auto"/>
                                                        <w:bottom w:val="none" w:sz="0" w:space="0" w:color="auto"/>
                                                        <w:right w:val="none" w:sz="0" w:space="0" w:color="auto"/>
                                                      </w:divBdr>
                                                      <w:divsChild>
                                                        <w:div w:id="1811091085">
                                                          <w:marLeft w:val="0"/>
                                                          <w:marRight w:val="0"/>
                                                          <w:marTop w:val="0"/>
                                                          <w:marBottom w:val="0"/>
                                                          <w:divBdr>
                                                            <w:top w:val="none" w:sz="0" w:space="0" w:color="auto"/>
                                                            <w:left w:val="none" w:sz="0" w:space="0" w:color="auto"/>
                                                            <w:bottom w:val="none" w:sz="0" w:space="0" w:color="auto"/>
                                                            <w:right w:val="none" w:sz="0" w:space="0" w:color="auto"/>
                                                          </w:divBdr>
                                                          <w:divsChild>
                                                            <w:div w:id="395981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205097168">
      <w:bodyDiv w:val="1"/>
      <w:marLeft w:val="0"/>
      <w:marRight w:val="0"/>
      <w:marTop w:val="0"/>
      <w:marBottom w:val="0"/>
      <w:divBdr>
        <w:top w:val="none" w:sz="0" w:space="0" w:color="auto"/>
        <w:left w:val="none" w:sz="0" w:space="0" w:color="auto"/>
        <w:bottom w:val="none" w:sz="0" w:space="0" w:color="auto"/>
        <w:right w:val="none" w:sz="0" w:space="0" w:color="auto"/>
      </w:divBdr>
    </w:div>
    <w:div w:id="1230190913">
      <w:bodyDiv w:val="1"/>
      <w:marLeft w:val="0"/>
      <w:marRight w:val="0"/>
      <w:marTop w:val="0"/>
      <w:marBottom w:val="0"/>
      <w:divBdr>
        <w:top w:val="none" w:sz="0" w:space="0" w:color="auto"/>
        <w:left w:val="none" w:sz="0" w:space="0" w:color="auto"/>
        <w:bottom w:val="none" w:sz="0" w:space="0" w:color="auto"/>
        <w:right w:val="none" w:sz="0" w:space="0" w:color="auto"/>
      </w:divBdr>
      <w:divsChild>
        <w:div w:id="1331442456">
          <w:marLeft w:val="0"/>
          <w:marRight w:val="0"/>
          <w:marTop w:val="0"/>
          <w:marBottom w:val="0"/>
          <w:divBdr>
            <w:top w:val="none" w:sz="0" w:space="0" w:color="auto"/>
            <w:left w:val="none" w:sz="0" w:space="0" w:color="auto"/>
            <w:bottom w:val="none" w:sz="0" w:space="0" w:color="auto"/>
            <w:right w:val="none" w:sz="0" w:space="0" w:color="auto"/>
          </w:divBdr>
          <w:divsChild>
            <w:div w:id="1546716789">
              <w:marLeft w:val="0"/>
              <w:marRight w:val="0"/>
              <w:marTop w:val="0"/>
              <w:marBottom w:val="0"/>
              <w:divBdr>
                <w:top w:val="none" w:sz="0" w:space="0" w:color="auto"/>
                <w:left w:val="none" w:sz="0" w:space="0" w:color="auto"/>
                <w:bottom w:val="none" w:sz="0" w:space="0" w:color="auto"/>
                <w:right w:val="none" w:sz="0" w:space="0" w:color="auto"/>
              </w:divBdr>
              <w:divsChild>
                <w:div w:id="988821380">
                  <w:marLeft w:val="0"/>
                  <w:marRight w:val="0"/>
                  <w:marTop w:val="0"/>
                  <w:marBottom w:val="0"/>
                  <w:divBdr>
                    <w:top w:val="none" w:sz="0" w:space="0" w:color="auto"/>
                    <w:left w:val="none" w:sz="0" w:space="0" w:color="auto"/>
                    <w:bottom w:val="none" w:sz="0" w:space="0" w:color="auto"/>
                    <w:right w:val="none" w:sz="0" w:space="0" w:color="auto"/>
                  </w:divBdr>
                  <w:divsChild>
                    <w:div w:id="988940583">
                      <w:marLeft w:val="0"/>
                      <w:marRight w:val="0"/>
                      <w:marTop w:val="0"/>
                      <w:marBottom w:val="0"/>
                      <w:divBdr>
                        <w:top w:val="none" w:sz="0" w:space="0" w:color="auto"/>
                        <w:left w:val="none" w:sz="0" w:space="0" w:color="auto"/>
                        <w:bottom w:val="none" w:sz="0" w:space="0" w:color="auto"/>
                        <w:right w:val="none" w:sz="0" w:space="0" w:color="auto"/>
                      </w:divBdr>
                      <w:divsChild>
                        <w:div w:id="1393432466">
                          <w:marLeft w:val="0"/>
                          <w:marRight w:val="0"/>
                          <w:marTop w:val="0"/>
                          <w:marBottom w:val="0"/>
                          <w:divBdr>
                            <w:top w:val="none" w:sz="0" w:space="0" w:color="auto"/>
                            <w:left w:val="none" w:sz="0" w:space="0" w:color="auto"/>
                            <w:bottom w:val="none" w:sz="0" w:space="0" w:color="auto"/>
                            <w:right w:val="none" w:sz="0" w:space="0" w:color="auto"/>
                          </w:divBdr>
                          <w:divsChild>
                            <w:div w:id="502473529">
                              <w:marLeft w:val="0"/>
                              <w:marRight w:val="0"/>
                              <w:marTop w:val="0"/>
                              <w:marBottom w:val="0"/>
                              <w:divBdr>
                                <w:top w:val="none" w:sz="0" w:space="0" w:color="auto"/>
                                <w:left w:val="none" w:sz="0" w:space="0" w:color="auto"/>
                                <w:bottom w:val="none" w:sz="0" w:space="0" w:color="auto"/>
                                <w:right w:val="none" w:sz="0" w:space="0" w:color="auto"/>
                              </w:divBdr>
                              <w:divsChild>
                                <w:div w:id="1382483365">
                                  <w:marLeft w:val="0"/>
                                  <w:marRight w:val="0"/>
                                  <w:marTop w:val="0"/>
                                  <w:marBottom w:val="0"/>
                                  <w:divBdr>
                                    <w:top w:val="none" w:sz="0" w:space="0" w:color="auto"/>
                                    <w:left w:val="none" w:sz="0" w:space="0" w:color="auto"/>
                                    <w:bottom w:val="none" w:sz="0" w:space="0" w:color="auto"/>
                                    <w:right w:val="none" w:sz="0" w:space="0" w:color="auto"/>
                                  </w:divBdr>
                                  <w:divsChild>
                                    <w:div w:id="598610090">
                                      <w:marLeft w:val="0"/>
                                      <w:marRight w:val="0"/>
                                      <w:marTop w:val="0"/>
                                      <w:marBottom w:val="0"/>
                                      <w:divBdr>
                                        <w:top w:val="none" w:sz="0" w:space="0" w:color="auto"/>
                                        <w:left w:val="none" w:sz="0" w:space="0" w:color="auto"/>
                                        <w:bottom w:val="none" w:sz="0" w:space="0" w:color="auto"/>
                                        <w:right w:val="none" w:sz="0" w:space="0" w:color="auto"/>
                                      </w:divBdr>
                                      <w:divsChild>
                                        <w:div w:id="470825001">
                                          <w:marLeft w:val="0"/>
                                          <w:marRight w:val="0"/>
                                          <w:marTop w:val="0"/>
                                          <w:marBottom w:val="0"/>
                                          <w:divBdr>
                                            <w:top w:val="none" w:sz="0" w:space="0" w:color="auto"/>
                                            <w:left w:val="none" w:sz="0" w:space="0" w:color="auto"/>
                                            <w:bottom w:val="none" w:sz="0" w:space="0" w:color="auto"/>
                                            <w:right w:val="none" w:sz="0" w:space="0" w:color="auto"/>
                                          </w:divBdr>
                                          <w:divsChild>
                                            <w:div w:id="809712668">
                                              <w:marLeft w:val="0"/>
                                              <w:marRight w:val="0"/>
                                              <w:marTop w:val="0"/>
                                              <w:marBottom w:val="0"/>
                                              <w:divBdr>
                                                <w:top w:val="none" w:sz="0" w:space="0" w:color="auto"/>
                                                <w:left w:val="none" w:sz="0" w:space="0" w:color="auto"/>
                                                <w:bottom w:val="none" w:sz="0" w:space="0" w:color="auto"/>
                                                <w:right w:val="none" w:sz="0" w:space="0" w:color="auto"/>
                                              </w:divBdr>
                                              <w:divsChild>
                                                <w:div w:id="2042050769">
                                                  <w:marLeft w:val="0"/>
                                                  <w:marRight w:val="0"/>
                                                  <w:marTop w:val="0"/>
                                                  <w:marBottom w:val="0"/>
                                                  <w:divBdr>
                                                    <w:top w:val="none" w:sz="0" w:space="0" w:color="auto"/>
                                                    <w:left w:val="none" w:sz="0" w:space="0" w:color="auto"/>
                                                    <w:bottom w:val="none" w:sz="0" w:space="0" w:color="auto"/>
                                                    <w:right w:val="none" w:sz="0" w:space="0" w:color="auto"/>
                                                  </w:divBdr>
                                                  <w:divsChild>
                                                    <w:div w:id="1626278622">
                                                      <w:marLeft w:val="0"/>
                                                      <w:marRight w:val="0"/>
                                                      <w:marTop w:val="0"/>
                                                      <w:marBottom w:val="0"/>
                                                      <w:divBdr>
                                                        <w:top w:val="none" w:sz="0" w:space="0" w:color="auto"/>
                                                        <w:left w:val="none" w:sz="0" w:space="0" w:color="auto"/>
                                                        <w:bottom w:val="none" w:sz="0" w:space="0" w:color="auto"/>
                                                        <w:right w:val="none" w:sz="0" w:space="0" w:color="auto"/>
                                                      </w:divBdr>
                                                      <w:divsChild>
                                                        <w:div w:id="1035156059">
                                                          <w:marLeft w:val="0"/>
                                                          <w:marRight w:val="0"/>
                                                          <w:marTop w:val="0"/>
                                                          <w:marBottom w:val="0"/>
                                                          <w:divBdr>
                                                            <w:top w:val="none" w:sz="0" w:space="0" w:color="auto"/>
                                                            <w:left w:val="none" w:sz="0" w:space="0" w:color="auto"/>
                                                            <w:bottom w:val="none" w:sz="0" w:space="0" w:color="auto"/>
                                                            <w:right w:val="none" w:sz="0" w:space="0" w:color="auto"/>
                                                          </w:divBdr>
                                                          <w:divsChild>
                                                            <w:div w:id="822164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239559594">
      <w:bodyDiv w:val="1"/>
      <w:marLeft w:val="0"/>
      <w:marRight w:val="0"/>
      <w:marTop w:val="0"/>
      <w:marBottom w:val="0"/>
      <w:divBdr>
        <w:top w:val="none" w:sz="0" w:space="0" w:color="auto"/>
        <w:left w:val="none" w:sz="0" w:space="0" w:color="auto"/>
        <w:bottom w:val="none" w:sz="0" w:space="0" w:color="auto"/>
        <w:right w:val="none" w:sz="0" w:space="0" w:color="auto"/>
      </w:divBdr>
      <w:divsChild>
        <w:div w:id="560096018">
          <w:marLeft w:val="0"/>
          <w:marRight w:val="0"/>
          <w:marTop w:val="0"/>
          <w:marBottom w:val="0"/>
          <w:divBdr>
            <w:top w:val="none" w:sz="0" w:space="0" w:color="auto"/>
            <w:left w:val="none" w:sz="0" w:space="0" w:color="auto"/>
            <w:bottom w:val="none" w:sz="0" w:space="0" w:color="auto"/>
            <w:right w:val="none" w:sz="0" w:space="0" w:color="auto"/>
          </w:divBdr>
          <w:divsChild>
            <w:div w:id="1192841739">
              <w:marLeft w:val="0"/>
              <w:marRight w:val="0"/>
              <w:marTop w:val="0"/>
              <w:marBottom w:val="0"/>
              <w:divBdr>
                <w:top w:val="none" w:sz="0" w:space="0" w:color="auto"/>
                <w:left w:val="none" w:sz="0" w:space="0" w:color="auto"/>
                <w:bottom w:val="none" w:sz="0" w:space="0" w:color="auto"/>
                <w:right w:val="none" w:sz="0" w:space="0" w:color="auto"/>
              </w:divBdr>
              <w:divsChild>
                <w:div w:id="922032819">
                  <w:marLeft w:val="0"/>
                  <w:marRight w:val="0"/>
                  <w:marTop w:val="0"/>
                  <w:marBottom w:val="0"/>
                  <w:divBdr>
                    <w:top w:val="none" w:sz="0" w:space="0" w:color="auto"/>
                    <w:left w:val="none" w:sz="0" w:space="0" w:color="auto"/>
                    <w:bottom w:val="none" w:sz="0" w:space="0" w:color="auto"/>
                    <w:right w:val="none" w:sz="0" w:space="0" w:color="auto"/>
                  </w:divBdr>
                  <w:divsChild>
                    <w:div w:id="488135828">
                      <w:marLeft w:val="0"/>
                      <w:marRight w:val="0"/>
                      <w:marTop w:val="0"/>
                      <w:marBottom w:val="0"/>
                      <w:divBdr>
                        <w:top w:val="none" w:sz="0" w:space="0" w:color="auto"/>
                        <w:left w:val="none" w:sz="0" w:space="0" w:color="auto"/>
                        <w:bottom w:val="none" w:sz="0" w:space="0" w:color="auto"/>
                        <w:right w:val="none" w:sz="0" w:space="0" w:color="auto"/>
                      </w:divBdr>
                      <w:divsChild>
                        <w:div w:id="408505553">
                          <w:marLeft w:val="0"/>
                          <w:marRight w:val="0"/>
                          <w:marTop w:val="0"/>
                          <w:marBottom w:val="0"/>
                          <w:divBdr>
                            <w:top w:val="none" w:sz="0" w:space="0" w:color="auto"/>
                            <w:left w:val="none" w:sz="0" w:space="0" w:color="auto"/>
                            <w:bottom w:val="none" w:sz="0" w:space="0" w:color="auto"/>
                            <w:right w:val="none" w:sz="0" w:space="0" w:color="auto"/>
                          </w:divBdr>
                          <w:divsChild>
                            <w:div w:id="1356662732">
                              <w:marLeft w:val="0"/>
                              <w:marRight w:val="0"/>
                              <w:marTop w:val="0"/>
                              <w:marBottom w:val="0"/>
                              <w:divBdr>
                                <w:top w:val="none" w:sz="0" w:space="0" w:color="auto"/>
                                <w:left w:val="none" w:sz="0" w:space="0" w:color="auto"/>
                                <w:bottom w:val="none" w:sz="0" w:space="0" w:color="auto"/>
                                <w:right w:val="none" w:sz="0" w:space="0" w:color="auto"/>
                              </w:divBdr>
                              <w:divsChild>
                                <w:div w:id="1561133402">
                                  <w:marLeft w:val="0"/>
                                  <w:marRight w:val="0"/>
                                  <w:marTop w:val="0"/>
                                  <w:marBottom w:val="0"/>
                                  <w:divBdr>
                                    <w:top w:val="none" w:sz="0" w:space="0" w:color="auto"/>
                                    <w:left w:val="none" w:sz="0" w:space="0" w:color="auto"/>
                                    <w:bottom w:val="none" w:sz="0" w:space="0" w:color="auto"/>
                                    <w:right w:val="none" w:sz="0" w:space="0" w:color="auto"/>
                                  </w:divBdr>
                                  <w:divsChild>
                                    <w:div w:id="967734419">
                                      <w:marLeft w:val="0"/>
                                      <w:marRight w:val="0"/>
                                      <w:marTop w:val="0"/>
                                      <w:marBottom w:val="0"/>
                                      <w:divBdr>
                                        <w:top w:val="none" w:sz="0" w:space="0" w:color="auto"/>
                                        <w:left w:val="none" w:sz="0" w:space="0" w:color="auto"/>
                                        <w:bottom w:val="none" w:sz="0" w:space="0" w:color="auto"/>
                                        <w:right w:val="none" w:sz="0" w:space="0" w:color="auto"/>
                                      </w:divBdr>
                                      <w:divsChild>
                                        <w:div w:id="1192961188">
                                          <w:marLeft w:val="0"/>
                                          <w:marRight w:val="0"/>
                                          <w:marTop w:val="0"/>
                                          <w:marBottom w:val="0"/>
                                          <w:divBdr>
                                            <w:top w:val="none" w:sz="0" w:space="0" w:color="auto"/>
                                            <w:left w:val="none" w:sz="0" w:space="0" w:color="auto"/>
                                            <w:bottom w:val="none" w:sz="0" w:space="0" w:color="auto"/>
                                            <w:right w:val="none" w:sz="0" w:space="0" w:color="auto"/>
                                          </w:divBdr>
                                          <w:divsChild>
                                            <w:div w:id="61950763">
                                              <w:marLeft w:val="0"/>
                                              <w:marRight w:val="0"/>
                                              <w:marTop w:val="0"/>
                                              <w:marBottom w:val="0"/>
                                              <w:divBdr>
                                                <w:top w:val="none" w:sz="0" w:space="0" w:color="auto"/>
                                                <w:left w:val="none" w:sz="0" w:space="0" w:color="auto"/>
                                                <w:bottom w:val="none" w:sz="0" w:space="0" w:color="auto"/>
                                                <w:right w:val="none" w:sz="0" w:space="0" w:color="auto"/>
                                              </w:divBdr>
                                              <w:divsChild>
                                                <w:div w:id="2086221858">
                                                  <w:marLeft w:val="0"/>
                                                  <w:marRight w:val="0"/>
                                                  <w:marTop w:val="0"/>
                                                  <w:marBottom w:val="0"/>
                                                  <w:divBdr>
                                                    <w:top w:val="none" w:sz="0" w:space="0" w:color="auto"/>
                                                    <w:left w:val="none" w:sz="0" w:space="0" w:color="auto"/>
                                                    <w:bottom w:val="none" w:sz="0" w:space="0" w:color="auto"/>
                                                    <w:right w:val="none" w:sz="0" w:space="0" w:color="auto"/>
                                                  </w:divBdr>
                                                  <w:divsChild>
                                                    <w:div w:id="1056317352">
                                                      <w:marLeft w:val="0"/>
                                                      <w:marRight w:val="0"/>
                                                      <w:marTop w:val="0"/>
                                                      <w:marBottom w:val="0"/>
                                                      <w:divBdr>
                                                        <w:top w:val="none" w:sz="0" w:space="0" w:color="auto"/>
                                                        <w:left w:val="none" w:sz="0" w:space="0" w:color="auto"/>
                                                        <w:bottom w:val="none" w:sz="0" w:space="0" w:color="auto"/>
                                                        <w:right w:val="none" w:sz="0" w:space="0" w:color="auto"/>
                                                      </w:divBdr>
                                                      <w:divsChild>
                                                        <w:div w:id="998388167">
                                                          <w:marLeft w:val="0"/>
                                                          <w:marRight w:val="0"/>
                                                          <w:marTop w:val="0"/>
                                                          <w:marBottom w:val="0"/>
                                                          <w:divBdr>
                                                            <w:top w:val="none" w:sz="0" w:space="0" w:color="auto"/>
                                                            <w:left w:val="none" w:sz="0" w:space="0" w:color="auto"/>
                                                            <w:bottom w:val="none" w:sz="0" w:space="0" w:color="auto"/>
                                                            <w:right w:val="none" w:sz="0" w:space="0" w:color="auto"/>
                                                          </w:divBdr>
                                                          <w:divsChild>
                                                            <w:div w:id="401566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59507461">
      <w:bodyDiv w:val="1"/>
      <w:marLeft w:val="0"/>
      <w:marRight w:val="0"/>
      <w:marTop w:val="0"/>
      <w:marBottom w:val="0"/>
      <w:divBdr>
        <w:top w:val="none" w:sz="0" w:space="0" w:color="auto"/>
        <w:left w:val="none" w:sz="0" w:space="0" w:color="auto"/>
        <w:bottom w:val="none" w:sz="0" w:space="0" w:color="auto"/>
        <w:right w:val="none" w:sz="0" w:space="0" w:color="auto"/>
      </w:divBdr>
      <w:divsChild>
        <w:div w:id="1725062006">
          <w:marLeft w:val="0"/>
          <w:marRight w:val="0"/>
          <w:marTop w:val="0"/>
          <w:marBottom w:val="0"/>
          <w:divBdr>
            <w:top w:val="none" w:sz="0" w:space="0" w:color="auto"/>
            <w:left w:val="none" w:sz="0" w:space="0" w:color="auto"/>
            <w:bottom w:val="none" w:sz="0" w:space="0" w:color="auto"/>
            <w:right w:val="none" w:sz="0" w:space="0" w:color="auto"/>
          </w:divBdr>
          <w:divsChild>
            <w:div w:id="1097603100">
              <w:marLeft w:val="0"/>
              <w:marRight w:val="0"/>
              <w:marTop w:val="0"/>
              <w:marBottom w:val="0"/>
              <w:divBdr>
                <w:top w:val="none" w:sz="0" w:space="0" w:color="auto"/>
                <w:left w:val="none" w:sz="0" w:space="0" w:color="auto"/>
                <w:bottom w:val="none" w:sz="0" w:space="0" w:color="auto"/>
                <w:right w:val="none" w:sz="0" w:space="0" w:color="auto"/>
              </w:divBdr>
              <w:divsChild>
                <w:div w:id="1633364663">
                  <w:marLeft w:val="0"/>
                  <w:marRight w:val="0"/>
                  <w:marTop w:val="0"/>
                  <w:marBottom w:val="0"/>
                  <w:divBdr>
                    <w:top w:val="none" w:sz="0" w:space="0" w:color="auto"/>
                    <w:left w:val="none" w:sz="0" w:space="0" w:color="auto"/>
                    <w:bottom w:val="none" w:sz="0" w:space="0" w:color="auto"/>
                    <w:right w:val="none" w:sz="0" w:space="0" w:color="auto"/>
                  </w:divBdr>
                  <w:divsChild>
                    <w:div w:id="1769040949">
                      <w:marLeft w:val="0"/>
                      <w:marRight w:val="0"/>
                      <w:marTop w:val="0"/>
                      <w:marBottom w:val="0"/>
                      <w:divBdr>
                        <w:top w:val="none" w:sz="0" w:space="0" w:color="auto"/>
                        <w:left w:val="none" w:sz="0" w:space="0" w:color="auto"/>
                        <w:bottom w:val="none" w:sz="0" w:space="0" w:color="auto"/>
                        <w:right w:val="none" w:sz="0" w:space="0" w:color="auto"/>
                      </w:divBdr>
                      <w:divsChild>
                        <w:div w:id="787242817">
                          <w:marLeft w:val="0"/>
                          <w:marRight w:val="0"/>
                          <w:marTop w:val="0"/>
                          <w:marBottom w:val="0"/>
                          <w:divBdr>
                            <w:top w:val="none" w:sz="0" w:space="0" w:color="auto"/>
                            <w:left w:val="none" w:sz="0" w:space="0" w:color="auto"/>
                            <w:bottom w:val="none" w:sz="0" w:space="0" w:color="auto"/>
                            <w:right w:val="none" w:sz="0" w:space="0" w:color="auto"/>
                          </w:divBdr>
                          <w:divsChild>
                            <w:div w:id="1390223754">
                              <w:marLeft w:val="0"/>
                              <w:marRight w:val="0"/>
                              <w:marTop w:val="0"/>
                              <w:marBottom w:val="0"/>
                              <w:divBdr>
                                <w:top w:val="none" w:sz="0" w:space="0" w:color="auto"/>
                                <w:left w:val="none" w:sz="0" w:space="0" w:color="auto"/>
                                <w:bottom w:val="none" w:sz="0" w:space="0" w:color="auto"/>
                                <w:right w:val="none" w:sz="0" w:space="0" w:color="auto"/>
                              </w:divBdr>
                              <w:divsChild>
                                <w:div w:id="543447105">
                                  <w:marLeft w:val="0"/>
                                  <w:marRight w:val="0"/>
                                  <w:marTop w:val="0"/>
                                  <w:marBottom w:val="0"/>
                                  <w:divBdr>
                                    <w:top w:val="none" w:sz="0" w:space="0" w:color="auto"/>
                                    <w:left w:val="none" w:sz="0" w:space="0" w:color="auto"/>
                                    <w:bottom w:val="none" w:sz="0" w:space="0" w:color="auto"/>
                                    <w:right w:val="none" w:sz="0" w:space="0" w:color="auto"/>
                                  </w:divBdr>
                                  <w:divsChild>
                                    <w:div w:id="796991561">
                                      <w:marLeft w:val="0"/>
                                      <w:marRight w:val="0"/>
                                      <w:marTop w:val="0"/>
                                      <w:marBottom w:val="0"/>
                                      <w:divBdr>
                                        <w:top w:val="none" w:sz="0" w:space="0" w:color="auto"/>
                                        <w:left w:val="none" w:sz="0" w:space="0" w:color="auto"/>
                                        <w:bottom w:val="none" w:sz="0" w:space="0" w:color="auto"/>
                                        <w:right w:val="none" w:sz="0" w:space="0" w:color="auto"/>
                                      </w:divBdr>
                                      <w:divsChild>
                                        <w:div w:id="1683390107">
                                          <w:marLeft w:val="0"/>
                                          <w:marRight w:val="0"/>
                                          <w:marTop w:val="0"/>
                                          <w:marBottom w:val="0"/>
                                          <w:divBdr>
                                            <w:top w:val="none" w:sz="0" w:space="0" w:color="auto"/>
                                            <w:left w:val="none" w:sz="0" w:space="0" w:color="auto"/>
                                            <w:bottom w:val="none" w:sz="0" w:space="0" w:color="auto"/>
                                            <w:right w:val="none" w:sz="0" w:space="0" w:color="auto"/>
                                          </w:divBdr>
                                          <w:divsChild>
                                            <w:div w:id="651980060">
                                              <w:marLeft w:val="0"/>
                                              <w:marRight w:val="0"/>
                                              <w:marTop w:val="0"/>
                                              <w:marBottom w:val="0"/>
                                              <w:divBdr>
                                                <w:top w:val="none" w:sz="0" w:space="0" w:color="auto"/>
                                                <w:left w:val="none" w:sz="0" w:space="0" w:color="auto"/>
                                                <w:bottom w:val="none" w:sz="0" w:space="0" w:color="auto"/>
                                                <w:right w:val="none" w:sz="0" w:space="0" w:color="auto"/>
                                              </w:divBdr>
                                              <w:divsChild>
                                                <w:div w:id="2083259640">
                                                  <w:marLeft w:val="0"/>
                                                  <w:marRight w:val="0"/>
                                                  <w:marTop w:val="0"/>
                                                  <w:marBottom w:val="0"/>
                                                  <w:divBdr>
                                                    <w:top w:val="none" w:sz="0" w:space="0" w:color="auto"/>
                                                    <w:left w:val="none" w:sz="0" w:space="0" w:color="auto"/>
                                                    <w:bottom w:val="none" w:sz="0" w:space="0" w:color="auto"/>
                                                    <w:right w:val="none" w:sz="0" w:space="0" w:color="auto"/>
                                                  </w:divBdr>
                                                  <w:divsChild>
                                                    <w:div w:id="2710171">
                                                      <w:marLeft w:val="0"/>
                                                      <w:marRight w:val="0"/>
                                                      <w:marTop w:val="0"/>
                                                      <w:marBottom w:val="0"/>
                                                      <w:divBdr>
                                                        <w:top w:val="none" w:sz="0" w:space="0" w:color="auto"/>
                                                        <w:left w:val="none" w:sz="0" w:space="0" w:color="auto"/>
                                                        <w:bottom w:val="none" w:sz="0" w:space="0" w:color="auto"/>
                                                        <w:right w:val="none" w:sz="0" w:space="0" w:color="auto"/>
                                                      </w:divBdr>
                                                      <w:divsChild>
                                                        <w:div w:id="1889800567">
                                                          <w:marLeft w:val="0"/>
                                                          <w:marRight w:val="0"/>
                                                          <w:marTop w:val="0"/>
                                                          <w:marBottom w:val="0"/>
                                                          <w:divBdr>
                                                            <w:top w:val="none" w:sz="0" w:space="0" w:color="auto"/>
                                                            <w:left w:val="none" w:sz="0" w:space="0" w:color="auto"/>
                                                            <w:bottom w:val="none" w:sz="0" w:space="0" w:color="auto"/>
                                                            <w:right w:val="none" w:sz="0" w:space="0" w:color="auto"/>
                                                          </w:divBdr>
                                                          <w:divsChild>
                                                            <w:div w:id="1070350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95471169">
      <w:bodyDiv w:val="1"/>
      <w:marLeft w:val="0"/>
      <w:marRight w:val="0"/>
      <w:marTop w:val="0"/>
      <w:marBottom w:val="0"/>
      <w:divBdr>
        <w:top w:val="none" w:sz="0" w:space="0" w:color="auto"/>
        <w:left w:val="none" w:sz="0" w:space="0" w:color="auto"/>
        <w:bottom w:val="none" w:sz="0" w:space="0" w:color="auto"/>
        <w:right w:val="none" w:sz="0" w:space="0" w:color="auto"/>
      </w:divBdr>
      <w:divsChild>
        <w:div w:id="865756913">
          <w:marLeft w:val="0"/>
          <w:marRight w:val="0"/>
          <w:marTop w:val="0"/>
          <w:marBottom w:val="0"/>
          <w:divBdr>
            <w:top w:val="none" w:sz="0" w:space="0" w:color="auto"/>
            <w:left w:val="none" w:sz="0" w:space="0" w:color="auto"/>
            <w:bottom w:val="none" w:sz="0" w:space="0" w:color="auto"/>
            <w:right w:val="none" w:sz="0" w:space="0" w:color="auto"/>
          </w:divBdr>
          <w:divsChild>
            <w:div w:id="1162161166">
              <w:marLeft w:val="0"/>
              <w:marRight w:val="0"/>
              <w:marTop w:val="0"/>
              <w:marBottom w:val="0"/>
              <w:divBdr>
                <w:top w:val="none" w:sz="0" w:space="0" w:color="auto"/>
                <w:left w:val="none" w:sz="0" w:space="0" w:color="auto"/>
                <w:bottom w:val="none" w:sz="0" w:space="0" w:color="auto"/>
                <w:right w:val="none" w:sz="0" w:space="0" w:color="auto"/>
              </w:divBdr>
              <w:divsChild>
                <w:div w:id="455413813">
                  <w:marLeft w:val="0"/>
                  <w:marRight w:val="0"/>
                  <w:marTop w:val="0"/>
                  <w:marBottom w:val="0"/>
                  <w:divBdr>
                    <w:top w:val="none" w:sz="0" w:space="0" w:color="auto"/>
                    <w:left w:val="none" w:sz="0" w:space="0" w:color="auto"/>
                    <w:bottom w:val="none" w:sz="0" w:space="0" w:color="auto"/>
                    <w:right w:val="none" w:sz="0" w:space="0" w:color="auto"/>
                  </w:divBdr>
                  <w:divsChild>
                    <w:div w:id="1749232443">
                      <w:marLeft w:val="0"/>
                      <w:marRight w:val="0"/>
                      <w:marTop w:val="0"/>
                      <w:marBottom w:val="0"/>
                      <w:divBdr>
                        <w:top w:val="none" w:sz="0" w:space="0" w:color="auto"/>
                        <w:left w:val="none" w:sz="0" w:space="0" w:color="auto"/>
                        <w:bottom w:val="none" w:sz="0" w:space="0" w:color="auto"/>
                        <w:right w:val="none" w:sz="0" w:space="0" w:color="auto"/>
                      </w:divBdr>
                      <w:divsChild>
                        <w:div w:id="1387296659">
                          <w:marLeft w:val="0"/>
                          <w:marRight w:val="0"/>
                          <w:marTop w:val="0"/>
                          <w:marBottom w:val="0"/>
                          <w:divBdr>
                            <w:top w:val="none" w:sz="0" w:space="0" w:color="auto"/>
                            <w:left w:val="none" w:sz="0" w:space="0" w:color="auto"/>
                            <w:bottom w:val="none" w:sz="0" w:space="0" w:color="auto"/>
                            <w:right w:val="none" w:sz="0" w:space="0" w:color="auto"/>
                          </w:divBdr>
                          <w:divsChild>
                            <w:div w:id="1867400342">
                              <w:marLeft w:val="0"/>
                              <w:marRight w:val="0"/>
                              <w:marTop w:val="0"/>
                              <w:marBottom w:val="0"/>
                              <w:divBdr>
                                <w:top w:val="none" w:sz="0" w:space="0" w:color="auto"/>
                                <w:left w:val="none" w:sz="0" w:space="0" w:color="auto"/>
                                <w:bottom w:val="none" w:sz="0" w:space="0" w:color="auto"/>
                                <w:right w:val="none" w:sz="0" w:space="0" w:color="auto"/>
                              </w:divBdr>
                              <w:divsChild>
                                <w:div w:id="1870944402">
                                  <w:marLeft w:val="0"/>
                                  <w:marRight w:val="0"/>
                                  <w:marTop w:val="0"/>
                                  <w:marBottom w:val="0"/>
                                  <w:divBdr>
                                    <w:top w:val="none" w:sz="0" w:space="0" w:color="auto"/>
                                    <w:left w:val="none" w:sz="0" w:space="0" w:color="auto"/>
                                    <w:bottom w:val="none" w:sz="0" w:space="0" w:color="auto"/>
                                    <w:right w:val="none" w:sz="0" w:space="0" w:color="auto"/>
                                  </w:divBdr>
                                  <w:divsChild>
                                    <w:div w:id="941842942">
                                      <w:marLeft w:val="0"/>
                                      <w:marRight w:val="0"/>
                                      <w:marTop w:val="0"/>
                                      <w:marBottom w:val="0"/>
                                      <w:divBdr>
                                        <w:top w:val="none" w:sz="0" w:space="0" w:color="auto"/>
                                        <w:left w:val="none" w:sz="0" w:space="0" w:color="auto"/>
                                        <w:bottom w:val="none" w:sz="0" w:space="0" w:color="auto"/>
                                        <w:right w:val="none" w:sz="0" w:space="0" w:color="auto"/>
                                      </w:divBdr>
                                      <w:divsChild>
                                        <w:div w:id="907689346">
                                          <w:marLeft w:val="0"/>
                                          <w:marRight w:val="0"/>
                                          <w:marTop w:val="0"/>
                                          <w:marBottom w:val="0"/>
                                          <w:divBdr>
                                            <w:top w:val="none" w:sz="0" w:space="0" w:color="auto"/>
                                            <w:left w:val="none" w:sz="0" w:space="0" w:color="auto"/>
                                            <w:bottom w:val="none" w:sz="0" w:space="0" w:color="auto"/>
                                            <w:right w:val="none" w:sz="0" w:space="0" w:color="auto"/>
                                          </w:divBdr>
                                          <w:divsChild>
                                            <w:div w:id="367295458">
                                              <w:marLeft w:val="0"/>
                                              <w:marRight w:val="0"/>
                                              <w:marTop w:val="0"/>
                                              <w:marBottom w:val="0"/>
                                              <w:divBdr>
                                                <w:top w:val="none" w:sz="0" w:space="0" w:color="auto"/>
                                                <w:left w:val="none" w:sz="0" w:space="0" w:color="auto"/>
                                                <w:bottom w:val="none" w:sz="0" w:space="0" w:color="auto"/>
                                                <w:right w:val="none" w:sz="0" w:space="0" w:color="auto"/>
                                              </w:divBdr>
                                              <w:divsChild>
                                                <w:div w:id="1010569054">
                                                  <w:marLeft w:val="0"/>
                                                  <w:marRight w:val="0"/>
                                                  <w:marTop w:val="0"/>
                                                  <w:marBottom w:val="0"/>
                                                  <w:divBdr>
                                                    <w:top w:val="none" w:sz="0" w:space="0" w:color="auto"/>
                                                    <w:left w:val="none" w:sz="0" w:space="0" w:color="auto"/>
                                                    <w:bottom w:val="none" w:sz="0" w:space="0" w:color="auto"/>
                                                    <w:right w:val="none" w:sz="0" w:space="0" w:color="auto"/>
                                                  </w:divBdr>
                                                  <w:divsChild>
                                                    <w:div w:id="2033221125">
                                                      <w:marLeft w:val="0"/>
                                                      <w:marRight w:val="0"/>
                                                      <w:marTop w:val="0"/>
                                                      <w:marBottom w:val="0"/>
                                                      <w:divBdr>
                                                        <w:top w:val="none" w:sz="0" w:space="0" w:color="auto"/>
                                                        <w:left w:val="none" w:sz="0" w:space="0" w:color="auto"/>
                                                        <w:bottom w:val="none" w:sz="0" w:space="0" w:color="auto"/>
                                                        <w:right w:val="none" w:sz="0" w:space="0" w:color="auto"/>
                                                      </w:divBdr>
                                                      <w:divsChild>
                                                        <w:div w:id="1720980611">
                                                          <w:marLeft w:val="0"/>
                                                          <w:marRight w:val="0"/>
                                                          <w:marTop w:val="0"/>
                                                          <w:marBottom w:val="0"/>
                                                          <w:divBdr>
                                                            <w:top w:val="none" w:sz="0" w:space="0" w:color="auto"/>
                                                            <w:left w:val="none" w:sz="0" w:space="0" w:color="auto"/>
                                                            <w:bottom w:val="none" w:sz="0" w:space="0" w:color="auto"/>
                                                            <w:right w:val="none" w:sz="0" w:space="0" w:color="auto"/>
                                                          </w:divBdr>
                                                          <w:divsChild>
                                                            <w:div w:id="1127089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401173102">
      <w:bodyDiv w:val="1"/>
      <w:marLeft w:val="0"/>
      <w:marRight w:val="0"/>
      <w:marTop w:val="0"/>
      <w:marBottom w:val="0"/>
      <w:divBdr>
        <w:top w:val="none" w:sz="0" w:space="0" w:color="auto"/>
        <w:left w:val="none" w:sz="0" w:space="0" w:color="auto"/>
        <w:bottom w:val="none" w:sz="0" w:space="0" w:color="auto"/>
        <w:right w:val="none" w:sz="0" w:space="0" w:color="auto"/>
      </w:divBdr>
    </w:div>
    <w:div w:id="1472670604">
      <w:bodyDiv w:val="1"/>
      <w:marLeft w:val="0"/>
      <w:marRight w:val="0"/>
      <w:marTop w:val="0"/>
      <w:marBottom w:val="0"/>
      <w:divBdr>
        <w:top w:val="none" w:sz="0" w:space="0" w:color="auto"/>
        <w:left w:val="none" w:sz="0" w:space="0" w:color="auto"/>
        <w:bottom w:val="none" w:sz="0" w:space="0" w:color="auto"/>
        <w:right w:val="none" w:sz="0" w:space="0" w:color="auto"/>
      </w:divBdr>
      <w:divsChild>
        <w:div w:id="131486194">
          <w:marLeft w:val="0"/>
          <w:marRight w:val="0"/>
          <w:marTop w:val="0"/>
          <w:marBottom w:val="0"/>
          <w:divBdr>
            <w:top w:val="none" w:sz="0" w:space="0" w:color="auto"/>
            <w:left w:val="none" w:sz="0" w:space="0" w:color="auto"/>
            <w:bottom w:val="none" w:sz="0" w:space="0" w:color="auto"/>
            <w:right w:val="none" w:sz="0" w:space="0" w:color="auto"/>
          </w:divBdr>
          <w:divsChild>
            <w:div w:id="652220671">
              <w:marLeft w:val="0"/>
              <w:marRight w:val="0"/>
              <w:marTop w:val="0"/>
              <w:marBottom w:val="0"/>
              <w:divBdr>
                <w:top w:val="none" w:sz="0" w:space="0" w:color="auto"/>
                <w:left w:val="none" w:sz="0" w:space="0" w:color="auto"/>
                <w:bottom w:val="none" w:sz="0" w:space="0" w:color="auto"/>
                <w:right w:val="none" w:sz="0" w:space="0" w:color="auto"/>
              </w:divBdr>
              <w:divsChild>
                <w:div w:id="1664772104">
                  <w:marLeft w:val="0"/>
                  <w:marRight w:val="0"/>
                  <w:marTop w:val="0"/>
                  <w:marBottom w:val="0"/>
                  <w:divBdr>
                    <w:top w:val="none" w:sz="0" w:space="0" w:color="auto"/>
                    <w:left w:val="none" w:sz="0" w:space="0" w:color="auto"/>
                    <w:bottom w:val="none" w:sz="0" w:space="0" w:color="auto"/>
                    <w:right w:val="none" w:sz="0" w:space="0" w:color="auto"/>
                  </w:divBdr>
                  <w:divsChild>
                    <w:div w:id="1955865381">
                      <w:marLeft w:val="0"/>
                      <w:marRight w:val="0"/>
                      <w:marTop w:val="0"/>
                      <w:marBottom w:val="0"/>
                      <w:divBdr>
                        <w:top w:val="none" w:sz="0" w:space="0" w:color="auto"/>
                        <w:left w:val="none" w:sz="0" w:space="0" w:color="auto"/>
                        <w:bottom w:val="none" w:sz="0" w:space="0" w:color="auto"/>
                        <w:right w:val="none" w:sz="0" w:space="0" w:color="auto"/>
                      </w:divBdr>
                      <w:divsChild>
                        <w:div w:id="1175072697">
                          <w:marLeft w:val="0"/>
                          <w:marRight w:val="0"/>
                          <w:marTop w:val="0"/>
                          <w:marBottom w:val="0"/>
                          <w:divBdr>
                            <w:top w:val="none" w:sz="0" w:space="0" w:color="auto"/>
                            <w:left w:val="none" w:sz="0" w:space="0" w:color="auto"/>
                            <w:bottom w:val="none" w:sz="0" w:space="0" w:color="auto"/>
                            <w:right w:val="none" w:sz="0" w:space="0" w:color="auto"/>
                          </w:divBdr>
                          <w:divsChild>
                            <w:div w:id="1386180214">
                              <w:marLeft w:val="0"/>
                              <w:marRight w:val="0"/>
                              <w:marTop w:val="0"/>
                              <w:marBottom w:val="0"/>
                              <w:divBdr>
                                <w:top w:val="none" w:sz="0" w:space="0" w:color="auto"/>
                                <w:left w:val="none" w:sz="0" w:space="0" w:color="auto"/>
                                <w:bottom w:val="none" w:sz="0" w:space="0" w:color="auto"/>
                                <w:right w:val="none" w:sz="0" w:space="0" w:color="auto"/>
                              </w:divBdr>
                              <w:divsChild>
                                <w:div w:id="449738746">
                                  <w:marLeft w:val="0"/>
                                  <w:marRight w:val="0"/>
                                  <w:marTop w:val="0"/>
                                  <w:marBottom w:val="0"/>
                                  <w:divBdr>
                                    <w:top w:val="none" w:sz="0" w:space="0" w:color="auto"/>
                                    <w:left w:val="none" w:sz="0" w:space="0" w:color="auto"/>
                                    <w:bottom w:val="none" w:sz="0" w:space="0" w:color="auto"/>
                                    <w:right w:val="none" w:sz="0" w:space="0" w:color="auto"/>
                                  </w:divBdr>
                                  <w:divsChild>
                                    <w:div w:id="161707180">
                                      <w:marLeft w:val="0"/>
                                      <w:marRight w:val="0"/>
                                      <w:marTop w:val="0"/>
                                      <w:marBottom w:val="0"/>
                                      <w:divBdr>
                                        <w:top w:val="none" w:sz="0" w:space="0" w:color="auto"/>
                                        <w:left w:val="none" w:sz="0" w:space="0" w:color="auto"/>
                                        <w:bottom w:val="none" w:sz="0" w:space="0" w:color="auto"/>
                                        <w:right w:val="none" w:sz="0" w:space="0" w:color="auto"/>
                                      </w:divBdr>
                                      <w:divsChild>
                                        <w:div w:id="299850672">
                                          <w:marLeft w:val="0"/>
                                          <w:marRight w:val="0"/>
                                          <w:marTop w:val="0"/>
                                          <w:marBottom w:val="0"/>
                                          <w:divBdr>
                                            <w:top w:val="none" w:sz="0" w:space="0" w:color="auto"/>
                                            <w:left w:val="none" w:sz="0" w:space="0" w:color="auto"/>
                                            <w:bottom w:val="none" w:sz="0" w:space="0" w:color="auto"/>
                                            <w:right w:val="none" w:sz="0" w:space="0" w:color="auto"/>
                                          </w:divBdr>
                                          <w:divsChild>
                                            <w:div w:id="407338670">
                                              <w:marLeft w:val="0"/>
                                              <w:marRight w:val="0"/>
                                              <w:marTop w:val="0"/>
                                              <w:marBottom w:val="0"/>
                                              <w:divBdr>
                                                <w:top w:val="none" w:sz="0" w:space="0" w:color="auto"/>
                                                <w:left w:val="none" w:sz="0" w:space="0" w:color="auto"/>
                                                <w:bottom w:val="none" w:sz="0" w:space="0" w:color="auto"/>
                                                <w:right w:val="none" w:sz="0" w:space="0" w:color="auto"/>
                                              </w:divBdr>
                                              <w:divsChild>
                                                <w:div w:id="265164182">
                                                  <w:marLeft w:val="0"/>
                                                  <w:marRight w:val="0"/>
                                                  <w:marTop w:val="0"/>
                                                  <w:marBottom w:val="0"/>
                                                  <w:divBdr>
                                                    <w:top w:val="none" w:sz="0" w:space="0" w:color="auto"/>
                                                    <w:left w:val="none" w:sz="0" w:space="0" w:color="auto"/>
                                                    <w:bottom w:val="none" w:sz="0" w:space="0" w:color="auto"/>
                                                    <w:right w:val="none" w:sz="0" w:space="0" w:color="auto"/>
                                                  </w:divBdr>
                                                  <w:divsChild>
                                                    <w:div w:id="580989522">
                                                      <w:marLeft w:val="0"/>
                                                      <w:marRight w:val="0"/>
                                                      <w:marTop w:val="0"/>
                                                      <w:marBottom w:val="0"/>
                                                      <w:divBdr>
                                                        <w:top w:val="none" w:sz="0" w:space="0" w:color="auto"/>
                                                        <w:left w:val="none" w:sz="0" w:space="0" w:color="auto"/>
                                                        <w:bottom w:val="none" w:sz="0" w:space="0" w:color="auto"/>
                                                        <w:right w:val="none" w:sz="0" w:space="0" w:color="auto"/>
                                                      </w:divBdr>
                                                      <w:divsChild>
                                                        <w:div w:id="1790318621">
                                                          <w:marLeft w:val="0"/>
                                                          <w:marRight w:val="0"/>
                                                          <w:marTop w:val="0"/>
                                                          <w:marBottom w:val="0"/>
                                                          <w:divBdr>
                                                            <w:top w:val="none" w:sz="0" w:space="0" w:color="auto"/>
                                                            <w:left w:val="none" w:sz="0" w:space="0" w:color="auto"/>
                                                            <w:bottom w:val="none" w:sz="0" w:space="0" w:color="auto"/>
                                                            <w:right w:val="none" w:sz="0" w:space="0" w:color="auto"/>
                                                          </w:divBdr>
                                                          <w:divsChild>
                                                            <w:div w:id="491992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480340007">
      <w:bodyDiv w:val="1"/>
      <w:marLeft w:val="0"/>
      <w:marRight w:val="0"/>
      <w:marTop w:val="0"/>
      <w:marBottom w:val="0"/>
      <w:divBdr>
        <w:top w:val="none" w:sz="0" w:space="0" w:color="auto"/>
        <w:left w:val="none" w:sz="0" w:space="0" w:color="auto"/>
        <w:bottom w:val="none" w:sz="0" w:space="0" w:color="auto"/>
        <w:right w:val="none" w:sz="0" w:space="0" w:color="auto"/>
      </w:divBdr>
      <w:divsChild>
        <w:div w:id="1709721367">
          <w:marLeft w:val="0"/>
          <w:marRight w:val="0"/>
          <w:marTop w:val="0"/>
          <w:marBottom w:val="0"/>
          <w:divBdr>
            <w:top w:val="none" w:sz="0" w:space="0" w:color="auto"/>
            <w:left w:val="none" w:sz="0" w:space="0" w:color="auto"/>
            <w:bottom w:val="none" w:sz="0" w:space="0" w:color="auto"/>
            <w:right w:val="none" w:sz="0" w:space="0" w:color="auto"/>
          </w:divBdr>
          <w:divsChild>
            <w:div w:id="1080255357">
              <w:marLeft w:val="0"/>
              <w:marRight w:val="0"/>
              <w:marTop w:val="0"/>
              <w:marBottom w:val="0"/>
              <w:divBdr>
                <w:top w:val="none" w:sz="0" w:space="0" w:color="auto"/>
                <w:left w:val="none" w:sz="0" w:space="0" w:color="auto"/>
                <w:bottom w:val="none" w:sz="0" w:space="0" w:color="auto"/>
                <w:right w:val="none" w:sz="0" w:space="0" w:color="auto"/>
              </w:divBdr>
              <w:divsChild>
                <w:div w:id="1627153687">
                  <w:marLeft w:val="0"/>
                  <w:marRight w:val="0"/>
                  <w:marTop w:val="0"/>
                  <w:marBottom w:val="0"/>
                  <w:divBdr>
                    <w:top w:val="none" w:sz="0" w:space="0" w:color="auto"/>
                    <w:left w:val="none" w:sz="0" w:space="0" w:color="auto"/>
                    <w:bottom w:val="none" w:sz="0" w:space="0" w:color="auto"/>
                    <w:right w:val="none" w:sz="0" w:space="0" w:color="auto"/>
                  </w:divBdr>
                  <w:divsChild>
                    <w:div w:id="632173531">
                      <w:marLeft w:val="0"/>
                      <w:marRight w:val="0"/>
                      <w:marTop w:val="0"/>
                      <w:marBottom w:val="0"/>
                      <w:divBdr>
                        <w:top w:val="none" w:sz="0" w:space="0" w:color="auto"/>
                        <w:left w:val="none" w:sz="0" w:space="0" w:color="auto"/>
                        <w:bottom w:val="none" w:sz="0" w:space="0" w:color="auto"/>
                        <w:right w:val="none" w:sz="0" w:space="0" w:color="auto"/>
                      </w:divBdr>
                      <w:divsChild>
                        <w:div w:id="1462728049">
                          <w:marLeft w:val="0"/>
                          <w:marRight w:val="0"/>
                          <w:marTop w:val="0"/>
                          <w:marBottom w:val="0"/>
                          <w:divBdr>
                            <w:top w:val="none" w:sz="0" w:space="0" w:color="auto"/>
                            <w:left w:val="none" w:sz="0" w:space="0" w:color="auto"/>
                            <w:bottom w:val="none" w:sz="0" w:space="0" w:color="auto"/>
                            <w:right w:val="none" w:sz="0" w:space="0" w:color="auto"/>
                          </w:divBdr>
                          <w:divsChild>
                            <w:div w:id="107701924">
                              <w:marLeft w:val="0"/>
                              <w:marRight w:val="0"/>
                              <w:marTop w:val="0"/>
                              <w:marBottom w:val="0"/>
                              <w:divBdr>
                                <w:top w:val="none" w:sz="0" w:space="0" w:color="auto"/>
                                <w:left w:val="none" w:sz="0" w:space="0" w:color="auto"/>
                                <w:bottom w:val="none" w:sz="0" w:space="0" w:color="auto"/>
                                <w:right w:val="none" w:sz="0" w:space="0" w:color="auto"/>
                              </w:divBdr>
                              <w:divsChild>
                                <w:div w:id="2062361276">
                                  <w:marLeft w:val="0"/>
                                  <w:marRight w:val="0"/>
                                  <w:marTop w:val="0"/>
                                  <w:marBottom w:val="0"/>
                                  <w:divBdr>
                                    <w:top w:val="none" w:sz="0" w:space="0" w:color="auto"/>
                                    <w:left w:val="none" w:sz="0" w:space="0" w:color="auto"/>
                                    <w:bottom w:val="none" w:sz="0" w:space="0" w:color="auto"/>
                                    <w:right w:val="none" w:sz="0" w:space="0" w:color="auto"/>
                                  </w:divBdr>
                                  <w:divsChild>
                                    <w:div w:id="804157475">
                                      <w:marLeft w:val="0"/>
                                      <w:marRight w:val="0"/>
                                      <w:marTop w:val="0"/>
                                      <w:marBottom w:val="0"/>
                                      <w:divBdr>
                                        <w:top w:val="none" w:sz="0" w:space="0" w:color="auto"/>
                                        <w:left w:val="none" w:sz="0" w:space="0" w:color="auto"/>
                                        <w:bottom w:val="none" w:sz="0" w:space="0" w:color="auto"/>
                                        <w:right w:val="none" w:sz="0" w:space="0" w:color="auto"/>
                                      </w:divBdr>
                                      <w:divsChild>
                                        <w:div w:id="77748935">
                                          <w:marLeft w:val="0"/>
                                          <w:marRight w:val="0"/>
                                          <w:marTop w:val="0"/>
                                          <w:marBottom w:val="0"/>
                                          <w:divBdr>
                                            <w:top w:val="none" w:sz="0" w:space="0" w:color="auto"/>
                                            <w:left w:val="none" w:sz="0" w:space="0" w:color="auto"/>
                                            <w:bottom w:val="none" w:sz="0" w:space="0" w:color="auto"/>
                                            <w:right w:val="none" w:sz="0" w:space="0" w:color="auto"/>
                                          </w:divBdr>
                                          <w:divsChild>
                                            <w:div w:id="1260942184">
                                              <w:marLeft w:val="0"/>
                                              <w:marRight w:val="0"/>
                                              <w:marTop w:val="0"/>
                                              <w:marBottom w:val="0"/>
                                              <w:divBdr>
                                                <w:top w:val="none" w:sz="0" w:space="0" w:color="auto"/>
                                                <w:left w:val="none" w:sz="0" w:space="0" w:color="auto"/>
                                                <w:bottom w:val="none" w:sz="0" w:space="0" w:color="auto"/>
                                                <w:right w:val="none" w:sz="0" w:space="0" w:color="auto"/>
                                              </w:divBdr>
                                              <w:divsChild>
                                                <w:div w:id="1216966896">
                                                  <w:marLeft w:val="0"/>
                                                  <w:marRight w:val="0"/>
                                                  <w:marTop w:val="0"/>
                                                  <w:marBottom w:val="0"/>
                                                  <w:divBdr>
                                                    <w:top w:val="none" w:sz="0" w:space="0" w:color="auto"/>
                                                    <w:left w:val="none" w:sz="0" w:space="0" w:color="auto"/>
                                                    <w:bottom w:val="none" w:sz="0" w:space="0" w:color="auto"/>
                                                    <w:right w:val="none" w:sz="0" w:space="0" w:color="auto"/>
                                                  </w:divBdr>
                                                  <w:divsChild>
                                                    <w:div w:id="769159364">
                                                      <w:marLeft w:val="0"/>
                                                      <w:marRight w:val="0"/>
                                                      <w:marTop w:val="0"/>
                                                      <w:marBottom w:val="0"/>
                                                      <w:divBdr>
                                                        <w:top w:val="none" w:sz="0" w:space="0" w:color="auto"/>
                                                        <w:left w:val="none" w:sz="0" w:space="0" w:color="auto"/>
                                                        <w:bottom w:val="none" w:sz="0" w:space="0" w:color="auto"/>
                                                        <w:right w:val="none" w:sz="0" w:space="0" w:color="auto"/>
                                                      </w:divBdr>
                                                      <w:divsChild>
                                                        <w:div w:id="1113481457">
                                                          <w:marLeft w:val="0"/>
                                                          <w:marRight w:val="0"/>
                                                          <w:marTop w:val="0"/>
                                                          <w:marBottom w:val="0"/>
                                                          <w:divBdr>
                                                            <w:top w:val="none" w:sz="0" w:space="0" w:color="auto"/>
                                                            <w:left w:val="none" w:sz="0" w:space="0" w:color="auto"/>
                                                            <w:bottom w:val="none" w:sz="0" w:space="0" w:color="auto"/>
                                                            <w:right w:val="none" w:sz="0" w:space="0" w:color="auto"/>
                                                          </w:divBdr>
                                                          <w:divsChild>
                                                            <w:div w:id="1674919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568373167">
      <w:bodyDiv w:val="1"/>
      <w:marLeft w:val="0"/>
      <w:marRight w:val="0"/>
      <w:marTop w:val="0"/>
      <w:marBottom w:val="0"/>
      <w:divBdr>
        <w:top w:val="none" w:sz="0" w:space="0" w:color="auto"/>
        <w:left w:val="none" w:sz="0" w:space="0" w:color="auto"/>
        <w:bottom w:val="none" w:sz="0" w:space="0" w:color="auto"/>
        <w:right w:val="none" w:sz="0" w:space="0" w:color="auto"/>
      </w:divBdr>
      <w:divsChild>
        <w:div w:id="948663874">
          <w:marLeft w:val="0"/>
          <w:marRight w:val="0"/>
          <w:marTop w:val="0"/>
          <w:marBottom w:val="0"/>
          <w:divBdr>
            <w:top w:val="none" w:sz="0" w:space="0" w:color="auto"/>
            <w:left w:val="none" w:sz="0" w:space="0" w:color="auto"/>
            <w:bottom w:val="none" w:sz="0" w:space="0" w:color="auto"/>
            <w:right w:val="none" w:sz="0" w:space="0" w:color="auto"/>
          </w:divBdr>
          <w:divsChild>
            <w:div w:id="239215750">
              <w:marLeft w:val="0"/>
              <w:marRight w:val="0"/>
              <w:marTop w:val="0"/>
              <w:marBottom w:val="0"/>
              <w:divBdr>
                <w:top w:val="none" w:sz="0" w:space="0" w:color="auto"/>
                <w:left w:val="none" w:sz="0" w:space="0" w:color="auto"/>
                <w:bottom w:val="none" w:sz="0" w:space="0" w:color="auto"/>
                <w:right w:val="none" w:sz="0" w:space="0" w:color="auto"/>
              </w:divBdr>
              <w:divsChild>
                <w:div w:id="1177690455">
                  <w:marLeft w:val="0"/>
                  <w:marRight w:val="0"/>
                  <w:marTop w:val="0"/>
                  <w:marBottom w:val="0"/>
                  <w:divBdr>
                    <w:top w:val="none" w:sz="0" w:space="0" w:color="auto"/>
                    <w:left w:val="none" w:sz="0" w:space="0" w:color="auto"/>
                    <w:bottom w:val="none" w:sz="0" w:space="0" w:color="auto"/>
                    <w:right w:val="none" w:sz="0" w:space="0" w:color="auto"/>
                  </w:divBdr>
                  <w:divsChild>
                    <w:div w:id="2142913886">
                      <w:marLeft w:val="0"/>
                      <w:marRight w:val="0"/>
                      <w:marTop w:val="0"/>
                      <w:marBottom w:val="0"/>
                      <w:divBdr>
                        <w:top w:val="none" w:sz="0" w:space="0" w:color="auto"/>
                        <w:left w:val="none" w:sz="0" w:space="0" w:color="auto"/>
                        <w:bottom w:val="none" w:sz="0" w:space="0" w:color="auto"/>
                        <w:right w:val="none" w:sz="0" w:space="0" w:color="auto"/>
                      </w:divBdr>
                      <w:divsChild>
                        <w:div w:id="941033212">
                          <w:marLeft w:val="0"/>
                          <w:marRight w:val="0"/>
                          <w:marTop w:val="0"/>
                          <w:marBottom w:val="0"/>
                          <w:divBdr>
                            <w:top w:val="none" w:sz="0" w:space="0" w:color="auto"/>
                            <w:left w:val="none" w:sz="0" w:space="0" w:color="auto"/>
                            <w:bottom w:val="none" w:sz="0" w:space="0" w:color="auto"/>
                            <w:right w:val="none" w:sz="0" w:space="0" w:color="auto"/>
                          </w:divBdr>
                          <w:divsChild>
                            <w:div w:id="1612281552">
                              <w:marLeft w:val="0"/>
                              <w:marRight w:val="0"/>
                              <w:marTop w:val="0"/>
                              <w:marBottom w:val="0"/>
                              <w:divBdr>
                                <w:top w:val="none" w:sz="0" w:space="0" w:color="auto"/>
                                <w:left w:val="none" w:sz="0" w:space="0" w:color="auto"/>
                                <w:bottom w:val="none" w:sz="0" w:space="0" w:color="auto"/>
                                <w:right w:val="none" w:sz="0" w:space="0" w:color="auto"/>
                              </w:divBdr>
                              <w:divsChild>
                                <w:div w:id="1034424801">
                                  <w:marLeft w:val="0"/>
                                  <w:marRight w:val="0"/>
                                  <w:marTop w:val="0"/>
                                  <w:marBottom w:val="0"/>
                                  <w:divBdr>
                                    <w:top w:val="none" w:sz="0" w:space="0" w:color="auto"/>
                                    <w:left w:val="none" w:sz="0" w:space="0" w:color="auto"/>
                                    <w:bottom w:val="none" w:sz="0" w:space="0" w:color="auto"/>
                                    <w:right w:val="none" w:sz="0" w:space="0" w:color="auto"/>
                                  </w:divBdr>
                                  <w:divsChild>
                                    <w:div w:id="1111509736">
                                      <w:marLeft w:val="0"/>
                                      <w:marRight w:val="0"/>
                                      <w:marTop w:val="0"/>
                                      <w:marBottom w:val="0"/>
                                      <w:divBdr>
                                        <w:top w:val="none" w:sz="0" w:space="0" w:color="auto"/>
                                        <w:left w:val="none" w:sz="0" w:space="0" w:color="auto"/>
                                        <w:bottom w:val="none" w:sz="0" w:space="0" w:color="auto"/>
                                        <w:right w:val="none" w:sz="0" w:space="0" w:color="auto"/>
                                      </w:divBdr>
                                      <w:divsChild>
                                        <w:div w:id="1378967310">
                                          <w:marLeft w:val="0"/>
                                          <w:marRight w:val="0"/>
                                          <w:marTop w:val="0"/>
                                          <w:marBottom w:val="0"/>
                                          <w:divBdr>
                                            <w:top w:val="none" w:sz="0" w:space="0" w:color="auto"/>
                                            <w:left w:val="none" w:sz="0" w:space="0" w:color="auto"/>
                                            <w:bottom w:val="none" w:sz="0" w:space="0" w:color="auto"/>
                                            <w:right w:val="none" w:sz="0" w:space="0" w:color="auto"/>
                                          </w:divBdr>
                                          <w:divsChild>
                                            <w:div w:id="321012152">
                                              <w:marLeft w:val="0"/>
                                              <w:marRight w:val="0"/>
                                              <w:marTop w:val="0"/>
                                              <w:marBottom w:val="0"/>
                                              <w:divBdr>
                                                <w:top w:val="none" w:sz="0" w:space="0" w:color="auto"/>
                                                <w:left w:val="none" w:sz="0" w:space="0" w:color="auto"/>
                                                <w:bottom w:val="none" w:sz="0" w:space="0" w:color="auto"/>
                                                <w:right w:val="none" w:sz="0" w:space="0" w:color="auto"/>
                                              </w:divBdr>
                                              <w:divsChild>
                                                <w:div w:id="811682081">
                                                  <w:marLeft w:val="0"/>
                                                  <w:marRight w:val="0"/>
                                                  <w:marTop w:val="0"/>
                                                  <w:marBottom w:val="0"/>
                                                  <w:divBdr>
                                                    <w:top w:val="none" w:sz="0" w:space="0" w:color="auto"/>
                                                    <w:left w:val="none" w:sz="0" w:space="0" w:color="auto"/>
                                                    <w:bottom w:val="none" w:sz="0" w:space="0" w:color="auto"/>
                                                    <w:right w:val="none" w:sz="0" w:space="0" w:color="auto"/>
                                                  </w:divBdr>
                                                  <w:divsChild>
                                                    <w:div w:id="302735681">
                                                      <w:marLeft w:val="0"/>
                                                      <w:marRight w:val="0"/>
                                                      <w:marTop w:val="0"/>
                                                      <w:marBottom w:val="0"/>
                                                      <w:divBdr>
                                                        <w:top w:val="none" w:sz="0" w:space="0" w:color="auto"/>
                                                        <w:left w:val="none" w:sz="0" w:space="0" w:color="auto"/>
                                                        <w:bottom w:val="none" w:sz="0" w:space="0" w:color="auto"/>
                                                        <w:right w:val="none" w:sz="0" w:space="0" w:color="auto"/>
                                                      </w:divBdr>
                                                      <w:divsChild>
                                                        <w:div w:id="225646374">
                                                          <w:marLeft w:val="0"/>
                                                          <w:marRight w:val="0"/>
                                                          <w:marTop w:val="0"/>
                                                          <w:marBottom w:val="0"/>
                                                          <w:divBdr>
                                                            <w:top w:val="none" w:sz="0" w:space="0" w:color="auto"/>
                                                            <w:left w:val="none" w:sz="0" w:space="0" w:color="auto"/>
                                                            <w:bottom w:val="none" w:sz="0" w:space="0" w:color="auto"/>
                                                            <w:right w:val="none" w:sz="0" w:space="0" w:color="auto"/>
                                                          </w:divBdr>
                                                          <w:divsChild>
                                                            <w:div w:id="811798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603878045">
      <w:bodyDiv w:val="1"/>
      <w:marLeft w:val="0"/>
      <w:marRight w:val="0"/>
      <w:marTop w:val="0"/>
      <w:marBottom w:val="0"/>
      <w:divBdr>
        <w:top w:val="none" w:sz="0" w:space="0" w:color="auto"/>
        <w:left w:val="none" w:sz="0" w:space="0" w:color="auto"/>
        <w:bottom w:val="none" w:sz="0" w:space="0" w:color="auto"/>
        <w:right w:val="none" w:sz="0" w:space="0" w:color="auto"/>
      </w:divBdr>
      <w:divsChild>
        <w:div w:id="808089694">
          <w:marLeft w:val="0"/>
          <w:marRight w:val="0"/>
          <w:marTop w:val="0"/>
          <w:marBottom w:val="0"/>
          <w:divBdr>
            <w:top w:val="none" w:sz="0" w:space="0" w:color="auto"/>
            <w:left w:val="none" w:sz="0" w:space="0" w:color="auto"/>
            <w:bottom w:val="none" w:sz="0" w:space="0" w:color="auto"/>
            <w:right w:val="none" w:sz="0" w:space="0" w:color="auto"/>
          </w:divBdr>
          <w:divsChild>
            <w:div w:id="1897668848">
              <w:marLeft w:val="0"/>
              <w:marRight w:val="0"/>
              <w:marTop w:val="0"/>
              <w:marBottom w:val="0"/>
              <w:divBdr>
                <w:top w:val="none" w:sz="0" w:space="0" w:color="auto"/>
                <w:left w:val="none" w:sz="0" w:space="0" w:color="auto"/>
                <w:bottom w:val="none" w:sz="0" w:space="0" w:color="auto"/>
                <w:right w:val="none" w:sz="0" w:space="0" w:color="auto"/>
              </w:divBdr>
              <w:divsChild>
                <w:div w:id="2118328939">
                  <w:marLeft w:val="0"/>
                  <w:marRight w:val="0"/>
                  <w:marTop w:val="0"/>
                  <w:marBottom w:val="0"/>
                  <w:divBdr>
                    <w:top w:val="none" w:sz="0" w:space="0" w:color="auto"/>
                    <w:left w:val="none" w:sz="0" w:space="0" w:color="auto"/>
                    <w:bottom w:val="none" w:sz="0" w:space="0" w:color="auto"/>
                    <w:right w:val="none" w:sz="0" w:space="0" w:color="auto"/>
                  </w:divBdr>
                  <w:divsChild>
                    <w:div w:id="768236540">
                      <w:marLeft w:val="0"/>
                      <w:marRight w:val="0"/>
                      <w:marTop w:val="0"/>
                      <w:marBottom w:val="0"/>
                      <w:divBdr>
                        <w:top w:val="none" w:sz="0" w:space="0" w:color="auto"/>
                        <w:left w:val="none" w:sz="0" w:space="0" w:color="auto"/>
                        <w:bottom w:val="none" w:sz="0" w:space="0" w:color="auto"/>
                        <w:right w:val="none" w:sz="0" w:space="0" w:color="auto"/>
                      </w:divBdr>
                      <w:divsChild>
                        <w:div w:id="865410808">
                          <w:marLeft w:val="0"/>
                          <w:marRight w:val="0"/>
                          <w:marTop w:val="0"/>
                          <w:marBottom w:val="0"/>
                          <w:divBdr>
                            <w:top w:val="none" w:sz="0" w:space="0" w:color="auto"/>
                            <w:left w:val="none" w:sz="0" w:space="0" w:color="auto"/>
                            <w:bottom w:val="none" w:sz="0" w:space="0" w:color="auto"/>
                            <w:right w:val="none" w:sz="0" w:space="0" w:color="auto"/>
                          </w:divBdr>
                          <w:divsChild>
                            <w:div w:id="708722754">
                              <w:marLeft w:val="0"/>
                              <w:marRight w:val="0"/>
                              <w:marTop w:val="0"/>
                              <w:marBottom w:val="0"/>
                              <w:divBdr>
                                <w:top w:val="none" w:sz="0" w:space="0" w:color="auto"/>
                                <w:left w:val="none" w:sz="0" w:space="0" w:color="auto"/>
                                <w:bottom w:val="none" w:sz="0" w:space="0" w:color="auto"/>
                                <w:right w:val="none" w:sz="0" w:space="0" w:color="auto"/>
                              </w:divBdr>
                              <w:divsChild>
                                <w:div w:id="1553075709">
                                  <w:marLeft w:val="0"/>
                                  <w:marRight w:val="0"/>
                                  <w:marTop w:val="0"/>
                                  <w:marBottom w:val="0"/>
                                  <w:divBdr>
                                    <w:top w:val="none" w:sz="0" w:space="0" w:color="auto"/>
                                    <w:left w:val="none" w:sz="0" w:space="0" w:color="auto"/>
                                    <w:bottom w:val="none" w:sz="0" w:space="0" w:color="auto"/>
                                    <w:right w:val="none" w:sz="0" w:space="0" w:color="auto"/>
                                  </w:divBdr>
                                  <w:divsChild>
                                    <w:div w:id="1190488494">
                                      <w:marLeft w:val="0"/>
                                      <w:marRight w:val="0"/>
                                      <w:marTop w:val="0"/>
                                      <w:marBottom w:val="0"/>
                                      <w:divBdr>
                                        <w:top w:val="none" w:sz="0" w:space="0" w:color="auto"/>
                                        <w:left w:val="none" w:sz="0" w:space="0" w:color="auto"/>
                                        <w:bottom w:val="none" w:sz="0" w:space="0" w:color="auto"/>
                                        <w:right w:val="none" w:sz="0" w:space="0" w:color="auto"/>
                                      </w:divBdr>
                                      <w:divsChild>
                                        <w:div w:id="302275836">
                                          <w:marLeft w:val="0"/>
                                          <w:marRight w:val="0"/>
                                          <w:marTop w:val="0"/>
                                          <w:marBottom w:val="0"/>
                                          <w:divBdr>
                                            <w:top w:val="none" w:sz="0" w:space="0" w:color="auto"/>
                                            <w:left w:val="none" w:sz="0" w:space="0" w:color="auto"/>
                                            <w:bottom w:val="none" w:sz="0" w:space="0" w:color="auto"/>
                                            <w:right w:val="none" w:sz="0" w:space="0" w:color="auto"/>
                                          </w:divBdr>
                                          <w:divsChild>
                                            <w:div w:id="581452325">
                                              <w:marLeft w:val="0"/>
                                              <w:marRight w:val="0"/>
                                              <w:marTop w:val="0"/>
                                              <w:marBottom w:val="0"/>
                                              <w:divBdr>
                                                <w:top w:val="none" w:sz="0" w:space="0" w:color="auto"/>
                                                <w:left w:val="none" w:sz="0" w:space="0" w:color="auto"/>
                                                <w:bottom w:val="none" w:sz="0" w:space="0" w:color="auto"/>
                                                <w:right w:val="none" w:sz="0" w:space="0" w:color="auto"/>
                                              </w:divBdr>
                                              <w:divsChild>
                                                <w:div w:id="2144108230">
                                                  <w:marLeft w:val="0"/>
                                                  <w:marRight w:val="0"/>
                                                  <w:marTop w:val="0"/>
                                                  <w:marBottom w:val="0"/>
                                                  <w:divBdr>
                                                    <w:top w:val="none" w:sz="0" w:space="0" w:color="auto"/>
                                                    <w:left w:val="none" w:sz="0" w:space="0" w:color="auto"/>
                                                    <w:bottom w:val="none" w:sz="0" w:space="0" w:color="auto"/>
                                                    <w:right w:val="none" w:sz="0" w:space="0" w:color="auto"/>
                                                  </w:divBdr>
                                                  <w:divsChild>
                                                    <w:div w:id="916286578">
                                                      <w:marLeft w:val="0"/>
                                                      <w:marRight w:val="0"/>
                                                      <w:marTop w:val="0"/>
                                                      <w:marBottom w:val="0"/>
                                                      <w:divBdr>
                                                        <w:top w:val="none" w:sz="0" w:space="0" w:color="auto"/>
                                                        <w:left w:val="none" w:sz="0" w:space="0" w:color="auto"/>
                                                        <w:bottom w:val="none" w:sz="0" w:space="0" w:color="auto"/>
                                                        <w:right w:val="none" w:sz="0" w:space="0" w:color="auto"/>
                                                      </w:divBdr>
                                                      <w:divsChild>
                                                        <w:div w:id="711149414">
                                                          <w:marLeft w:val="0"/>
                                                          <w:marRight w:val="0"/>
                                                          <w:marTop w:val="0"/>
                                                          <w:marBottom w:val="0"/>
                                                          <w:divBdr>
                                                            <w:top w:val="none" w:sz="0" w:space="0" w:color="auto"/>
                                                            <w:left w:val="none" w:sz="0" w:space="0" w:color="auto"/>
                                                            <w:bottom w:val="none" w:sz="0" w:space="0" w:color="auto"/>
                                                            <w:right w:val="none" w:sz="0" w:space="0" w:color="auto"/>
                                                          </w:divBdr>
                                                          <w:divsChild>
                                                            <w:div w:id="1941789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684284924">
      <w:bodyDiv w:val="1"/>
      <w:marLeft w:val="0"/>
      <w:marRight w:val="0"/>
      <w:marTop w:val="0"/>
      <w:marBottom w:val="0"/>
      <w:divBdr>
        <w:top w:val="none" w:sz="0" w:space="0" w:color="auto"/>
        <w:left w:val="none" w:sz="0" w:space="0" w:color="auto"/>
        <w:bottom w:val="none" w:sz="0" w:space="0" w:color="auto"/>
        <w:right w:val="none" w:sz="0" w:space="0" w:color="auto"/>
      </w:divBdr>
      <w:divsChild>
        <w:div w:id="395278297">
          <w:marLeft w:val="0"/>
          <w:marRight w:val="0"/>
          <w:marTop w:val="0"/>
          <w:marBottom w:val="0"/>
          <w:divBdr>
            <w:top w:val="none" w:sz="0" w:space="0" w:color="auto"/>
            <w:left w:val="none" w:sz="0" w:space="0" w:color="auto"/>
            <w:bottom w:val="none" w:sz="0" w:space="0" w:color="auto"/>
            <w:right w:val="none" w:sz="0" w:space="0" w:color="auto"/>
          </w:divBdr>
          <w:divsChild>
            <w:div w:id="2017343769">
              <w:marLeft w:val="0"/>
              <w:marRight w:val="0"/>
              <w:marTop w:val="0"/>
              <w:marBottom w:val="0"/>
              <w:divBdr>
                <w:top w:val="none" w:sz="0" w:space="0" w:color="auto"/>
                <w:left w:val="none" w:sz="0" w:space="0" w:color="auto"/>
                <w:bottom w:val="none" w:sz="0" w:space="0" w:color="auto"/>
                <w:right w:val="none" w:sz="0" w:space="0" w:color="auto"/>
              </w:divBdr>
              <w:divsChild>
                <w:div w:id="393357535">
                  <w:marLeft w:val="0"/>
                  <w:marRight w:val="0"/>
                  <w:marTop w:val="0"/>
                  <w:marBottom w:val="0"/>
                  <w:divBdr>
                    <w:top w:val="none" w:sz="0" w:space="0" w:color="auto"/>
                    <w:left w:val="none" w:sz="0" w:space="0" w:color="auto"/>
                    <w:bottom w:val="none" w:sz="0" w:space="0" w:color="auto"/>
                    <w:right w:val="none" w:sz="0" w:space="0" w:color="auto"/>
                  </w:divBdr>
                  <w:divsChild>
                    <w:div w:id="1311666848">
                      <w:marLeft w:val="0"/>
                      <w:marRight w:val="0"/>
                      <w:marTop w:val="0"/>
                      <w:marBottom w:val="0"/>
                      <w:divBdr>
                        <w:top w:val="none" w:sz="0" w:space="0" w:color="auto"/>
                        <w:left w:val="none" w:sz="0" w:space="0" w:color="auto"/>
                        <w:bottom w:val="none" w:sz="0" w:space="0" w:color="auto"/>
                        <w:right w:val="none" w:sz="0" w:space="0" w:color="auto"/>
                      </w:divBdr>
                      <w:divsChild>
                        <w:div w:id="550919637">
                          <w:marLeft w:val="0"/>
                          <w:marRight w:val="0"/>
                          <w:marTop w:val="0"/>
                          <w:marBottom w:val="0"/>
                          <w:divBdr>
                            <w:top w:val="none" w:sz="0" w:space="0" w:color="auto"/>
                            <w:left w:val="none" w:sz="0" w:space="0" w:color="auto"/>
                            <w:bottom w:val="none" w:sz="0" w:space="0" w:color="auto"/>
                            <w:right w:val="none" w:sz="0" w:space="0" w:color="auto"/>
                          </w:divBdr>
                          <w:divsChild>
                            <w:div w:id="1381902696">
                              <w:marLeft w:val="0"/>
                              <w:marRight w:val="0"/>
                              <w:marTop w:val="0"/>
                              <w:marBottom w:val="0"/>
                              <w:divBdr>
                                <w:top w:val="none" w:sz="0" w:space="0" w:color="auto"/>
                                <w:left w:val="none" w:sz="0" w:space="0" w:color="auto"/>
                                <w:bottom w:val="none" w:sz="0" w:space="0" w:color="auto"/>
                                <w:right w:val="none" w:sz="0" w:space="0" w:color="auto"/>
                              </w:divBdr>
                              <w:divsChild>
                                <w:div w:id="2074500748">
                                  <w:marLeft w:val="0"/>
                                  <w:marRight w:val="0"/>
                                  <w:marTop w:val="0"/>
                                  <w:marBottom w:val="0"/>
                                  <w:divBdr>
                                    <w:top w:val="none" w:sz="0" w:space="0" w:color="auto"/>
                                    <w:left w:val="none" w:sz="0" w:space="0" w:color="auto"/>
                                    <w:bottom w:val="none" w:sz="0" w:space="0" w:color="auto"/>
                                    <w:right w:val="none" w:sz="0" w:space="0" w:color="auto"/>
                                  </w:divBdr>
                                  <w:divsChild>
                                    <w:div w:id="597298540">
                                      <w:marLeft w:val="0"/>
                                      <w:marRight w:val="0"/>
                                      <w:marTop w:val="0"/>
                                      <w:marBottom w:val="0"/>
                                      <w:divBdr>
                                        <w:top w:val="none" w:sz="0" w:space="0" w:color="auto"/>
                                        <w:left w:val="none" w:sz="0" w:space="0" w:color="auto"/>
                                        <w:bottom w:val="none" w:sz="0" w:space="0" w:color="auto"/>
                                        <w:right w:val="none" w:sz="0" w:space="0" w:color="auto"/>
                                      </w:divBdr>
                                      <w:divsChild>
                                        <w:div w:id="1305894943">
                                          <w:marLeft w:val="0"/>
                                          <w:marRight w:val="0"/>
                                          <w:marTop w:val="0"/>
                                          <w:marBottom w:val="0"/>
                                          <w:divBdr>
                                            <w:top w:val="none" w:sz="0" w:space="0" w:color="auto"/>
                                            <w:left w:val="none" w:sz="0" w:space="0" w:color="auto"/>
                                            <w:bottom w:val="none" w:sz="0" w:space="0" w:color="auto"/>
                                            <w:right w:val="none" w:sz="0" w:space="0" w:color="auto"/>
                                          </w:divBdr>
                                          <w:divsChild>
                                            <w:div w:id="1059404226">
                                              <w:marLeft w:val="0"/>
                                              <w:marRight w:val="0"/>
                                              <w:marTop w:val="0"/>
                                              <w:marBottom w:val="0"/>
                                              <w:divBdr>
                                                <w:top w:val="none" w:sz="0" w:space="0" w:color="auto"/>
                                                <w:left w:val="none" w:sz="0" w:space="0" w:color="auto"/>
                                                <w:bottom w:val="none" w:sz="0" w:space="0" w:color="auto"/>
                                                <w:right w:val="none" w:sz="0" w:space="0" w:color="auto"/>
                                              </w:divBdr>
                                              <w:divsChild>
                                                <w:div w:id="1188568097">
                                                  <w:marLeft w:val="0"/>
                                                  <w:marRight w:val="0"/>
                                                  <w:marTop w:val="0"/>
                                                  <w:marBottom w:val="0"/>
                                                  <w:divBdr>
                                                    <w:top w:val="none" w:sz="0" w:space="0" w:color="auto"/>
                                                    <w:left w:val="none" w:sz="0" w:space="0" w:color="auto"/>
                                                    <w:bottom w:val="none" w:sz="0" w:space="0" w:color="auto"/>
                                                    <w:right w:val="none" w:sz="0" w:space="0" w:color="auto"/>
                                                  </w:divBdr>
                                                  <w:divsChild>
                                                    <w:div w:id="607927552">
                                                      <w:marLeft w:val="0"/>
                                                      <w:marRight w:val="0"/>
                                                      <w:marTop w:val="0"/>
                                                      <w:marBottom w:val="0"/>
                                                      <w:divBdr>
                                                        <w:top w:val="none" w:sz="0" w:space="0" w:color="auto"/>
                                                        <w:left w:val="none" w:sz="0" w:space="0" w:color="auto"/>
                                                        <w:bottom w:val="none" w:sz="0" w:space="0" w:color="auto"/>
                                                        <w:right w:val="none" w:sz="0" w:space="0" w:color="auto"/>
                                                      </w:divBdr>
                                                      <w:divsChild>
                                                        <w:div w:id="2107728814">
                                                          <w:marLeft w:val="0"/>
                                                          <w:marRight w:val="0"/>
                                                          <w:marTop w:val="0"/>
                                                          <w:marBottom w:val="0"/>
                                                          <w:divBdr>
                                                            <w:top w:val="none" w:sz="0" w:space="0" w:color="auto"/>
                                                            <w:left w:val="none" w:sz="0" w:space="0" w:color="auto"/>
                                                            <w:bottom w:val="none" w:sz="0" w:space="0" w:color="auto"/>
                                                            <w:right w:val="none" w:sz="0" w:space="0" w:color="auto"/>
                                                          </w:divBdr>
                                                          <w:divsChild>
                                                            <w:div w:id="105488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689679620">
      <w:bodyDiv w:val="1"/>
      <w:marLeft w:val="0"/>
      <w:marRight w:val="0"/>
      <w:marTop w:val="0"/>
      <w:marBottom w:val="0"/>
      <w:divBdr>
        <w:top w:val="none" w:sz="0" w:space="0" w:color="auto"/>
        <w:left w:val="none" w:sz="0" w:space="0" w:color="auto"/>
        <w:bottom w:val="none" w:sz="0" w:space="0" w:color="auto"/>
        <w:right w:val="none" w:sz="0" w:space="0" w:color="auto"/>
      </w:divBdr>
      <w:divsChild>
        <w:div w:id="1585801723">
          <w:marLeft w:val="0"/>
          <w:marRight w:val="0"/>
          <w:marTop w:val="0"/>
          <w:marBottom w:val="0"/>
          <w:divBdr>
            <w:top w:val="none" w:sz="0" w:space="0" w:color="auto"/>
            <w:left w:val="none" w:sz="0" w:space="0" w:color="auto"/>
            <w:bottom w:val="none" w:sz="0" w:space="0" w:color="auto"/>
            <w:right w:val="none" w:sz="0" w:space="0" w:color="auto"/>
          </w:divBdr>
          <w:divsChild>
            <w:div w:id="1033071145">
              <w:marLeft w:val="0"/>
              <w:marRight w:val="0"/>
              <w:marTop w:val="0"/>
              <w:marBottom w:val="0"/>
              <w:divBdr>
                <w:top w:val="none" w:sz="0" w:space="0" w:color="auto"/>
                <w:left w:val="none" w:sz="0" w:space="0" w:color="auto"/>
                <w:bottom w:val="none" w:sz="0" w:space="0" w:color="auto"/>
                <w:right w:val="none" w:sz="0" w:space="0" w:color="auto"/>
              </w:divBdr>
              <w:divsChild>
                <w:div w:id="772170904">
                  <w:marLeft w:val="0"/>
                  <w:marRight w:val="0"/>
                  <w:marTop w:val="0"/>
                  <w:marBottom w:val="0"/>
                  <w:divBdr>
                    <w:top w:val="none" w:sz="0" w:space="0" w:color="auto"/>
                    <w:left w:val="none" w:sz="0" w:space="0" w:color="auto"/>
                    <w:bottom w:val="none" w:sz="0" w:space="0" w:color="auto"/>
                    <w:right w:val="none" w:sz="0" w:space="0" w:color="auto"/>
                  </w:divBdr>
                  <w:divsChild>
                    <w:div w:id="1242593817">
                      <w:marLeft w:val="0"/>
                      <w:marRight w:val="0"/>
                      <w:marTop w:val="0"/>
                      <w:marBottom w:val="0"/>
                      <w:divBdr>
                        <w:top w:val="none" w:sz="0" w:space="0" w:color="auto"/>
                        <w:left w:val="none" w:sz="0" w:space="0" w:color="auto"/>
                        <w:bottom w:val="none" w:sz="0" w:space="0" w:color="auto"/>
                        <w:right w:val="none" w:sz="0" w:space="0" w:color="auto"/>
                      </w:divBdr>
                      <w:divsChild>
                        <w:div w:id="132723227">
                          <w:marLeft w:val="0"/>
                          <w:marRight w:val="0"/>
                          <w:marTop w:val="0"/>
                          <w:marBottom w:val="0"/>
                          <w:divBdr>
                            <w:top w:val="none" w:sz="0" w:space="0" w:color="auto"/>
                            <w:left w:val="none" w:sz="0" w:space="0" w:color="auto"/>
                            <w:bottom w:val="none" w:sz="0" w:space="0" w:color="auto"/>
                            <w:right w:val="none" w:sz="0" w:space="0" w:color="auto"/>
                          </w:divBdr>
                          <w:divsChild>
                            <w:div w:id="1631127839">
                              <w:marLeft w:val="0"/>
                              <w:marRight w:val="0"/>
                              <w:marTop w:val="0"/>
                              <w:marBottom w:val="0"/>
                              <w:divBdr>
                                <w:top w:val="none" w:sz="0" w:space="0" w:color="auto"/>
                                <w:left w:val="none" w:sz="0" w:space="0" w:color="auto"/>
                                <w:bottom w:val="none" w:sz="0" w:space="0" w:color="auto"/>
                                <w:right w:val="none" w:sz="0" w:space="0" w:color="auto"/>
                              </w:divBdr>
                              <w:divsChild>
                                <w:div w:id="1455634802">
                                  <w:marLeft w:val="0"/>
                                  <w:marRight w:val="0"/>
                                  <w:marTop w:val="0"/>
                                  <w:marBottom w:val="0"/>
                                  <w:divBdr>
                                    <w:top w:val="none" w:sz="0" w:space="0" w:color="auto"/>
                                    <w:left w:val="none" w:sz="0" w:space="0" w:color="auto"/>
                                    <w:bottom w:val="none" w:sz="0" w:space="0" w:color="auto"/>
                                    <w:right w:val="none" w:sz="0" w:space="0" w:color="auto"/>
                                  </w:divBdr>
                                  <w:divsChild>
                                    <w:div w:id="1925915299">
                                      <w:marLeft w:val="0"/>
                                      <w:marRight w:val="0"/>
                                      <w:marTop w:val="0"/>
                                      <w:marBottom w:val="0"/>
                                      <w:divBdr>
                                        <w:top w:val="none" w:sz="0" w:space="0" w:color="auto"/>
                                        <w:left w:val="none" w:sz="0" w:space="0" w:color="auto"/>
                                        <w:bottom w:val="none" w:sz="0" w:space="0" w:color="auto"/>
                                        <w:right w:val="none" w:sz="0" w:space="0" w:color="auto"/>
                                      </w:divBdr>
                                      <w:divsChild>
                                        <w:div w:id="665324925">
                                          <w:marLeft w:val="0"/>
                                          <w:marRight w:val="0"/>
                                          <w:marTop w:val="0"/>
                                          <w:marBottom w:val="0"/>
                                          <w:divBdr>
                                            <w:top w:val="none" w:sz="0" w:space="0" w:color="auto"/>
                                            <w:left w:val="none" w:sz="0" w:space="0" w:color="auto"/>
                                            <w:bottom w:val="none" w:sz="0" w:space="0" w:color="auto"/>
                                            <w:right w:val="none" w:sz="0" w:space="0" w:color="auto"/>
                                          </w:divBdr>
                                          <w:divsChild>
                                            <w:div w:id="1972053539">
                                              <w:marLeft w:val="0"/>
                                              <w:marRight w:val="0"/>
                                              <w:marTop w:val="0"/>
                                              <w:marBottom w:val="0"/>
                                              <w:divBdr>
                                                <w:top w:val="none" w:sz="0" w:space="0" w:color="auto"/>
                                                <w:left w:val="none" w:sz="0" w:space="0" w:color="auto"/>
                                                <w:bottom w:val="none" w:sz="0" w:space="0" w:color="auto"/>
                                                <w:right w:val="none" w:sz="0" w:space="0" w:color="auto"/>
                                              </w:divBdr>
                                              <w:divsChild>
                                                <w:div w:id="196815611">
                                                  <w:marLeft w:val="0"/>
                                                  <w:marRight w:val="0"/>
                                                  <w:marTop w:val="0"/>
                                                  <w:marBottom w:val="0"/>
                                                  <w:divBdr>
                                                    <w:top w:val="none" w:sz="0" w:space="0" w:color="auto"/>
                                                    <w:left w:val="none" w:sz="0" w:space="0" w:color="auto"/>
                                                    <w:bottom w:val="none" w:sz="0" w:space="0" w:color="auto"/>
                                                    <w:right w:val="none" w:sz="0" w:space="0" w:color="auto"/>
                                                  </w:divBdr>
                                                  <w:divsChild>
                                                    <w:div w:id="169490002">
                                                      <w:marLeft w:val="0"/>
                                                      <w:marRight w:val="0"/>
                                                      <w:marTop w:val="0"/>
                                                      <w:marBottom w:val="0"/>
                                                      <w:divBdr>
                                                        <w:top w:val="none" w:sz="0" w:space="0" w:color="auto"/>
                                                        <w:left w:val="none" w:sz="0" w:space="0" w:color="auto"/>
                                                        <w:bottom w:val="none" w:sz="0" w:space="0" w:color="auto"/>
                                                        <w:right w:val="none" w:sz="0" w:space="0" w:color="auto"/>
                                                      </w:divBdr>
                                                      <w:divsChild>
                                                        <w:div w:id="565997196">
                                                          <w:marLeft w:val="0"/>
                                                          <w:marRight w:val="0"/>
                                                          <w:marTop w:val="0"/>
                                                          <w:marBottom w:val="0"/>
                                                          <w:divBdr>
                                                            <w:top w:val="none" w:sz="0" w:space="0" w:color="auto"/>
                                                            <w:left w:val="none" w:sz="0" w:space="0" w:color="auto"/>
                                                            <w:bottom w:val="none" w:sz="0" w:space="0" w:color="auto"/>
                                                            <w:right w:val="none" w:sz="0" w:space="0" w:color="auto"/>
                                                          </w:divBdr>
                                                          <w:divsChild>
                                                            <w:div w:id="18147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694459160">
      <w:bodyDiv w:val="1"/>
      <w:marLeft w:val="0"/>
      <w:marRight w:val="0"/>
      <w:marTop w:val="0"/>
      <w:marBottom w:val="0"/>
      <w:divBdr>
        <w:top w:val="none" w:sz="0" w:space="0" w:color="auto"/>
        <w:left w:val="none" w:sz="0" w:space="0" w:color="auto"/>
        <w:bottom w:val="none" w:sz="0" w:space="0" w:color="auto"/>
        <w:right w:val="none" w:sz="0" w:space="0" w:color="auto"/>
      </w:divBdr>
      <w:divsChild>
        <w:div w:id="1905681751">
          <w:marLeft w:val="0"/>
          <w:marRight w:val="0"/>
          <w:marTop w:val="0"/>
          <w:marBottom w:val="0"/>
          <w:divBdr>
            <w:top w:val="none" w:sz="0" w:space="0" w:color="auto"/>
            <w:left w:val="none" w:sz="0" w:space="0" w:color="auto"/>
            <w:bottom w:val="none" w:sz="0" w:space="0" w:color="auto"/>
            <w:right w:val="none" w:sz="0" w:space="0" w:color="auto"/>
          </w:divBdr>
          <w:divsChild>
            <w:div w:id="1444690053">
              <w:marLeft w:val="0"/>
              <w:marRight w:val="0"/>
              <w:marTop w:val="0"/>
              <w:marBottom w:val="0"/>
              <w:divBdr>
                <w:top w:val="none" w:sz="0" w:space="0" w:color="auto"/>
                <w:left w:val="none" w:sz="0" w:space="0" w:color="auto"/>
                <w:bottom w:val="none" w:sz="0" w:space="0" w:color="auto"/>
                <w:right w:val="none" w:sz="0" w:space="0" w:color="auto"/>
              </w:divBdr>
              <w:divsChild>
                <w:div w:id="1752004268">
                  <w:marLeft w:val="0"/>
                  <w:marRight w:val="0"/>
                  <w:marTop w:val="0"/>
                  <w:marBottom w:val="0"/>
                  <w:divBdr>
                    <w:top w:val="none" w:sz="0" w:space="0" w:color="auto"/>
                    <w:left w:val="none" w:sz="0" w:space="0" w:color="auto"/>
                    <w:bottom w:val="none" w:sz="0" w:space="0" w:color="auto"/>
                    <w:right w:val="none" w:sz="0" w:space="0" w:color="auto"/>
                  </w:divBdr>
                  <w:divsChild>
                    <w:div w:id="9308036">
                      <w:marLeft w:val="0"/>
                      <w:marRight w:val="0"/>
                      <w:marTop w:val="0"/>
                      <w:marBottom w:val="0"/>
                      <w:divBdr>
                        <w:top w:val="none" w:sz="0" w:space="0" w:color="auto"/>
                        <w:left w:val="none" w:sz="0" w:space="0" w:color="auto"/>
                        <w:bottom w:val="none" w:sz="0" w:space="0" w:color="auto"/>
                        <w:right w:val="none" w:sz="0" w:space="0" w:color="auto"/>
                      </w:divBdr>
                      <w:divsChild>
                        <w:div w:id="341322328">
                          <w:marLeft w:val="0"/>
                          <w:marRight w:val="0"/>
                          <w:marTop w:val="0"/>
                          <w:marBottom w:val="0"/>
                          <w:divBdr>
                            <w:top w:val="none" w:sz="0" w:space="0" w:color="auto"/>
                            <w:left w:val="none" w:sz="0" w:space="0" w:color="auto"/>
                            <w:bottom w:val="none" w:sz="0" w:space="0" w:color="auto"/>
                            <w:right w:val="none" w:sz="0" w:space="0" w:color="auto"/>
                          </w:divBdr>
                          <w:divsChild>
                            <w:div w:id="1325548633">
                              <w:marLeft w:val="0"/>
                              <w:marRight w:val="0"/>
                              <w:marTop w:val="0"/>
                              <w:marBottom w:val="0"/>
                              <w:divBdr>
                                <w:top w:val="none" w:sz="0" w:space="0" w:color="auto"/>
                                <w:left w:val="none" w:sz="0" w:space="0" w:color="auto"/>
                                <w:bottom w:val="none" w:sz="0" w:space="0" w:color="auto"/>
                                <w:right w:val="none" w:sz="0" w:space="0" w:color="auto"/>
                              </w:divBdr>
                              <w:divsChild>
                                <w:div w:id="1521435768">
                                  <w:marLeft w:val="0"/>
                                  <w:marRight w:val="0"/>
                                  <w:marTop w:val="0"/>
                                  <w:marBottom w:val="0"/>
                                  <w:divBdr>
                                    <w:top w:val="none" w:sz="0" w:space="0" w:color="auto"/>
                                    <w:left w:val="none" w:sz="0" w:space="0" w:color="auto"/>
                                    <w:bottom w:val="none" w:sz="0" w:space="0" w:color="auto"/>
                                    <w:right w:val="none" w:sz="0" w:space="0" w:color="auto"/>
                                  </w:divBdr>
                                  <w:divsChild>
                                    <w:div w:id="2117361046">
                                      <w:marLeft w:val="0"/>
                                      <w:marRight w:val="0"/>
                                      <w:marTop w:val="0"/>
                                      <w:marBottom w:val="0"/>
                                      <w:divBdr>
                                        <w:top w:val="none" w:sz="0" w:space="0" w:color="auto"/>
                                        <w:left w:val="none" w:sz="0" w:space="0" w:color="auto"/>
                                        <w:bottom w:val="none" w:sz="0" w:space="0" w:color="auto"/>
                                        <w:right w:val="none" w:sz="0" w:space="0" w:color="auto"/>
                                      </w:divBdr>
                                      <w:divsChild>
                                        <w:div w:id="1765026565">
                                          <w:marLeft w:val="0"/>
                                          <w:marRight w:val="0"/>
                                          <w:marTop w:val="0"/>
                                          <w:marBottom w:val="0"/>
                                          <w:divBdr>
                                            <w:top w:val="none" w:sz="0" w:space="0" w:color="auto"/>
                                            <w:left w:val="none" w:sz="0" w:space="0" w:color="auto"/>
                                            <w:bottom w:val="none" w:sz="0" w:space="0" w:color="auto"/>
                                            <w:right w:val="none" w:sz="0" w:space="0" w:color="auto"/>
                                          </w:divBdr>
                                          <w:divsChild>
                                            <w:div w:id="1101880689">
                                              <w:marLeft w:val="0"/>
                                              <w:marRight w:val="0"/>
                                              <w:marTop w:val="0"/>
                                              <w:marBottom w:val="0"/>
                                              <w:divBdr>
                                                <w:top w:val="none" w:sz="0" w:space="0" w:color="auto"/>
                                                <w:left w:val="none" w:sz="0" w:space="0" w:color="auto"/>
                                                <w:bottom w:val="none" w:sz="0" w:space="0" w:color="auto"/>
                                                <w:right w:val="none" w:sz="0" w:space="0" w:color="auto"/>
                                              </w:divBdr>
                                              <w:divsChild>
                                                <w:div w:id="60180737">
                                                  <w:marLeft w:val="0"/>
                                                  <w:marRight w:val="0"/>
                                                  <w:marTop w:val="0"/>
                                                  <w:marBottom w:val="0"/>
                                                  <w:divBdr>
                                                    <w:top w:val="none" w:sz="0" w:space="0" w:color="auto"/>
                                                    <w:left w:val="none" w:sz="0" w:space="0" w:color="auto"/>
                                                    <w:bottom w:val="none" w:sz="0" w:space="0" w:color="auto"/>
                                                    <w:right w:val="none" w:sz="0" w:space="0" w:color="auto"/>
                                                  </w:divBdr>
                                                  <w:divsChild>
                                                    <w:div w:id="146214363">
                                                      <w:marLeft w:val="0"/>
                                                      <w:marRight w:val="0"/>
                                                      <w:marTop w:val="0"/>
                                                      <w:marBottom w:val="0"/>
                                                      <w:divBdr>
                                                        <w:top w:val="none" w:sz="0" w:space="0" w:color="auto"/>
                                                        <w:left w:val="none" w:sz="0" w:space="0" w:color="auto"/>
                                                        <w:bottom w:val="none" w:sz="0" w:space="0" w:color="auto"/>
                                                        <w:right w:val="none" w:sz="0" w:space="0" w:color="auto"/>
                                                      </w:divBdr>
                                                      <w:divsChild>
                                                        <w:div w:id="460272410">
                                                          <w:marLeft w:val="0"/>
                                                          <w:marRight w:val="0"/>
                                                          <w:marTop w:val="0"/>
                                                          <w:marBottom w:val="0"/>
                                                          <w:divBdr>
                                                            <w:top w:val="none" w:sz="0" w:space="0" w:color="auto"/>
                                                            <w:left w:val="none" w:sz="0" w:space="0" w:color="auto"/>
                                                            <w:bottom w:val="none" w:sz="0" w:space="0" w:color="auto"/>
                                                            <w:right w:val="none" w:sz="0" w:space="0" w:color="auto"/>
                                                          </w:divBdr>
                                                          <w:divsChild>
                                                            <w:div w:id="367071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763455063">
      <w:bodyDiv w:val="1"/>
      <w:marLeft w:val="0"/>
      <w:marRight w:val="0"/>
      <w:marTop w:val="0"/>
      <w:marBottom w:val="0"/>
      <w:divBdr>
        <w:top w:val="none" w:sz="0" w:space="0" w:color="auto"/>
        <w:left w:val="none" w:sz="0" w:space="0" w:color="auto"/>
        <w:bottom w:val="none" w:sz="0" w:space="0" w:color="auto"/>
        <w:right w:val="none" w:sz="0" w:space="0" w:color="auto"/>
      </w:divBdr>
      <w:divsChild>
        <w:div w:id="508063741">
          <w:marLeft w:val="0"/>
          <w:marRight w:val="0"/>
          <w:marTop w:val="0"/>
          <w:marBottom w:val="0"/>
          <w:divBdr>
            <w:top w:val="none" w:sz="0" w:space="0" w:color="auto"/>
            <w:left w:val="none" w:sz="0" w:space="0" w:color="auto"/>
            <w:bottom w:val="none" w:sz="0" w:space="0" w:color="auto"/>
            <w:right w:val="none" w:sz="0" w:space="0" w:color="auto"/>
          </w:divBdr>
          <w:divsChild>
            <w:div w:id="73741360">
              <w:marLeft w:val="0"/>
              <w:marRight w:val="0"/>
              <w:marTop w:val="0"/>
              <w:marBottom w:val="0"/>
              <w:divBdr>
                <w:top w:val="none" w:sz="0" w:space="0" w:color="auto"/>
                <w:left w:val="none" w:sz="0" w:space="0" w:color="auto"/>
                <w:bottom w:val="none" w:sz="0" w:space="0" w:color="auto"/>
                <w:right w:val="none" w:sz="0" w:space="0" w:color="auto"/>
              </w:divBdr>
              <w:divsChild>
                <w:div w:id="274362252">
                  <w:marLeft w:val="0"/>
                  <w:marRight w:val="0"/>
                  <w:marTop w:val="0"/>
                  <w:marBottom w:val="0"/>
                  <w:divBdr>
                    <w:top w:val="none" w:sz="0" w:space="0" w:color="auto"/>
                    <w:left w:val="none" w:sz="0" w:space="0" w:color="auto"/>
                    <w:bottom w:val="none" w:sz="0" w:space="0" w:color="auto"/>
                    <w:right w:val="none" w:sz="0" w:space="0" w:color="auto"/>
                  </w:divBdr>
                  <w:divsChild>
                    <w:div w:id="1297098995">
                      <w:marLeft w:val="0"/>
                      <w:marRight w:val="0"/>
                      <w:marTop w:val="0"/>
                      <w:marBottom w:val="0"/>
                      <w:divBdr>
                        <w:top w:val="none" w:sz="0" w:space="0" w:color="auto"/>
                        <w:left w:val="none" w:sz="0" w:space="0" w:color="auto"/>
                        <w:bottom w:val="none" w:sz="0" w:space="0" w:color="auto"/>
                        <w:right w:val="none" w:sz="0" w:space="0" w:color="auto"/>
                      </w:divBdr>
                      <w:divsChild>
                        <w:div w:id="311298921">
                          <w:marLeft w:val="0"/>
                          <w:marRight w:val="0"/>
                          <w:marTop w:val="0"/>
                          <w:marBottom w:val="0"/>
                          <w:divBdr>
                            <w:top w:val="none" w:sz="0" w:space="0" w:color="auto"/>
                            <w:left w:val="none" w:sz="0" w:space="0" w:color="auto"/>
                            <w:bottom w:val="none" w:sz="0" w:space="0" w:color="auto"/>
                            <w:right w:val="none" w:sz="0" w:space="0" w:color="auto"/>
                          </w:divBdr>
                          <w:divsChild>
                            <w:div w:id="1445150461">
                              <w:marLeft w:val="0"/>
                              <w:marRight w:val="0"/>
                              <w:marTop w:val="0"/>
                              <w:marBottom w:val="0"/>
                              <w:divBdr>
                                <w:top w:val="none" w:sz="0" w:space="0" w:color="auto"/>
                                <w:left w:val="none" w:sz="0" w:space="0" w:color="auto"/>
                                <w:bottom w:val="none" w:sz="0" w:space="0" w:color="auto"/>
                                <w:right w:val="none" w:sz="0" w:space="0" w:color="auto"/>
                              </w:divBdr>
                              <w:divsChild>
                                <w:div w:id="1657680998">
                                  <w:marLeft w:val="0"/>
                                  <w:marRight w:val="0"/>
                                  <w:marTop w:val="0"/>
                                  <w:marBottom w:val="0"/>
                                  <w:divBdr>
                                    <w:top w:val="none" w:sz="0" w:space="0" w:color="auto"/>
                                    <w:left w:val="none" w:sz="0" w:space="0" w:color="auto"/>
                                    <w:bottom w:val="none" w:sz="0" w:space="0" w:color="auto"/>
                                    <w:right w:val="none" w:sz="0" w:space="0" w:color="auto"/>
                                  </w:divBdr>
                                  <w:divsChild>
                                    <w:div w:id="1907059819">
                                      <w:marLeft w:val="0"/>
                                      <w:marRight w:val="0"/>
                                      <w:marTop w:val="0"/>
                                      <w:marBottom w:val="0"/>
                                      <w:divBdr>
                                        <w:top w:val="none" w:sz="0" w:space="0" w:color="auto"/>
                                        <w:left w:val="none" w:sz="0" w:space="0" w:color="auto"/>
                                        <w:bottom w:val="none" w:sz="0" w:space="0" w:color="auto"/>
                                        <w:right w:val="none" w:sz="0" w:space="0" w:color="auto"/>
                                      </w:divBdr>
                                      <w:divsChild>
                                        <w:div w:id="613636075">
                                          <w:marLeft w:val="0"/>
                                          <w:marRight w:val="0"/>
                                          <w:marTop w:val="0"/>
                                          <w:marBottom w:val="0"/>
                                          <w:divBdr>
                                            <w:top w:val="none" w:sz="0" w:space="0" w:color="auto"/>
                                            <w:left w:val="none" w:sz="0" w:space="0" w:color="auto"/>
                                            <w:bottom w:val="none" w:sz="0" w:space="0" w:color="auto"/>
                                            <w:right w:val="none" w:sz="0" w:space="0" w:color="auto"/>
                                          </w:divBdr>
                                          <w:divsChild>
                                            <w:div w:id="1291978617">
                                              <w:marLeft w:val="0"/>
                                              <w:marRight w:val="0"/>
                                              <w:marTop w:val="0"/>
                                              <w:marBottom w:val="0"/>
                                              <w:divBdr>
                                                <w:top w:val="none" w:sz="0" w:space="0" w:color="auto"/>
                                                <w:left w:val="none" w:sz="0" w:space="0" w:color="auto"/>
                                                <w:bottom w:val="none" w:sz="0" w:space="0" w:color="auto"/>
                                                <w:right w:val="none" w:sz="0" w:space="0" w:color="auto"/>
                                              </w:divBdr>
                                              <w:divsChild>
                                                <w:div w:id="367142323">
                                                  <w:marLeft w:val="0"/>
                                                  <w:marRight w:val="0"/>
                                                  <w:marTop w:val="0"/>
                                                  <w:marBottom w:val="0"/>
                                                  <w:divBdr>
                                                    <w:top w:val="none" w:sz="0" w:space="0" w:color="auto"/>
                                                    <w:left w:val="none" w:sz="0" w:space="0" w:color="auto"/>
                                                    <w:bottom w:val="none" w:sz="0" w:space="0" w:color="auto"/>
                                                    <w:right w:val="none" w:sz="0" w:space="0" w:color="auto"/>
                                                  </w:divBdr>
                                                  <w:divsChild>
                                                    <w:div w:id="1025519933">
                                                      <w:marLeft w:val="0"/>
                                                      <w:marRight w:val="0"/>
                                                      <w:marTop w:val="0"/>
                                                      <w:marBottom w:val="0"/>
                                                      <w:divBdr>
                                                        <w:top w:val="none" w:sz="0" w:space="0" w:color="auto"/>
                                                        <w:left w:val="none" w:sz="0" w:space="0" w:color="auto"/>
                                                        <w:bottom w:val="none" w:sz="0" w:space="0" w:color="auto"/>
                                                        <w:right w:val="none" w:sz="0" w:space="0" w:color="auto"/>
                                                      </w:divBdr>
                                                      <w:divsChild>
                                                        <w:div w:id="606279246">
                                                          <w:marLeft w:val="0"/>
                                                          <w:marRight w:val="0"/>
                                                          <w:marTop w:val="0"/>
                                                          <w:marBottom w:val="0"/>
                                                          <w:divBdr>
                                                            <w:top w:val="none" w:sz="0" w:space="0" w:color="auto"/>
                                                            <w:left w:val="none" w:sz="0" w:space="0" w:color="auto"/>
                                                            <w:bottom w:val="none" w:sz="0" w:space="0" w:color="auto"/>
                                                            <w:right w:val="none" w:sz="0" w:space="0" w:color="auto"/>
                                                          </w:divBdr>
                                                          <w:divsChild>
                                                            <w:div w:id="138347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764567959">
      <w:bodyDiv w:val="1"/>
      <w:marLeft w:val="0"/>
      <w:marRight w:val="0"/>
      <w:marTop w:val="0"/>
      <w:marBottom w:val="0"/>
      <w:divBdr>
        <w:top w:val="none" w:sz="0" w:space="0" w:color="auto"/>
        <w:left w:val="none" w:sz="0" w:space="0" w:color="auto"/>
        <w:bottom w:val="none" w:sz="0" w:space="0" w:color="auto"/>
        <w:right w:val="none" w:sz="0" w:space="0" w:color="auto"/>
      </w:divBdr>
      <w:divsChild>
        <w:div w:id="2082023349">
          <w:marLeft w:val="0"/>
          <w:marRight w:val="0"/>
          <w:marTop w:val="0"/>
          <w:marBottom w:val="0"/>
          <w:divBdr>
            <w:top w:val="none" w:sz="0" w:space="0" w:color="auto"/>
            <w:left w:val="none" w:sz="0" w:space="0" w:color="auto"/>
            <w:bottom w:val="none" w:sz="0" w:space="0" w:color="auto"/>
            <w:right w:val="none" w:sz="0" w:space="0" w:color="auto"/>
          </w:divBdr>
          <w:divsChild>
            <w:div w:id="323514663">
              <w:marLeft w:val="0"/>
              <w:marRight w:val="0"/>
              <w:marTop w:val="0"/>
              <w:marBottom w:val="0"/>
              <w:divBdr>
                <w:top w:val="none" w:sz="0" w:space="0" w:color="auto"/>
                <w:left w:val="none" w:sz="0" w:space="0" w:color="auto"/>
                <w:bottom w:val="none" w:sz="0" w:space="0" w:color="auto"/>
                <w:right w:val="none" w:sz="0" w:space="0" w:color="auto"/>
              </w:divBdr>
              <w:divsChild>
                <w:div w:id="865408352">
                  <w:marLeft w:val="0"/>
                  <w:marRight w:val="0"/>
                  <w:marTop w:val="0"/>
                  <w:marBottom w:val="0"/>
                  <w:divBdr>
                    <w:top w:val="none" w:sz="0" w:space="0" w:color="auto"/>
                    <w:left w:val="none" w:sz="0" w:space="0" w:color="auto"/>
                    <w:bottom w:val="none" w:sz="0" w:space="0" w:color="auto"/>
                    <w:right w:val="none" w:sz="0" w:space="0" w:color="auto"/>
                  </w:divBdr>
                  <w:divsChild>
                    <w:div w:id="331875193">
                      <w:marLeft w:val="0"/>
                      <w:marRight w:val="0"/>
                      <w:marTop w:val="0"/>
                      <w:marBottom w:val="0"/>
                      <w:divBdr>
                        <w:top w:val="none" w:sz="0" w:space="0" w:color="auto"/>
                        <w:left w:val="none" w:sz="0" w:space="0" w:color="auto"/>
                        <w:bottom w:val="none" w:sz="0" w:space="0" w:color="auto"/>
                        <w:right w:val="none" w:sz="0" w:space="0" w:color="auto"/>
                      </w:divBdr>
                      <w:divsChild>
                        <w:div w:id="523247235">
                          <w:marLeft w:val="0"/>
                          <w:marRight w:val="0"/>
                          <w:marTop w:val="0"/>
                          <w:marBottom w:val="0"/>
                          <w:divBdr>
                            <w:top w:val="none" w:sz="0" w:space="0" w:color="auto"/>
                            <w:left w:val="none" w:sz="0" w:space="0" w:color="auto"/>
                            <w:bottom w:val="none" w:sz="0" w:space="0" w:color="auto"/>
                            <w:right w:val="none" w:sz="0" w:space="0" w:color="auto"/>
                          </w:divBdr>
                          <w:divsChild>
                            <w:div w:id="1915161515">
                              <w:marLeft w:val="0"/>
                              <w:marRight w:val="0"/>
                              <w:marTop w:val="0"/>
                              <w:marBottom w:val="0"/>
                              <w:divBdr>
                                <w:top w:val="none" w:sz="0" w:space="0" w:color="auto"/>
                                <w:left w:val="none" w:sz="0" w:space="0" w:color="auto"/>
                                <w:bottom w:val="none" w:sz="0" w:space="0" w:color="auto"/>
                                <w:right w:val="none" w:sz="0" w:space="0" w:color="auto"/>
                              </w:divBdr>
                              <w:divsChild>
                                <w:div w:id="1553542954">
                                  <w:marLeft w:val="0"/>
                                  <w:marRight w:val="0"/>
                                  <w:marTop w:val="0"/>
                                  <w:marBottom w:val="0"/>
                                  <w:divBdr>
                                    <w:top w:val="none" w:sz="0" w:space="0" w:color="auto"/>
                                    <w:left w:val="none" w:sz="0" w:space="0" w:color="auto"/>
                                    <w:bottom w:val="none" w:sz="0" w:space="0" w:color="auto"/>
                                    <w:right w:val="none" w:sz="0" w:space="0" w:color="auto"/>
                                  </w:divBdr>
                                  <w:divsChild>
                                    <w:div w:id="750977794">
                                      <w:marLeft w:val="0"/>
                                      <w:marRight w:val="0"/>
                                      <w:marTop w:val="0"/>
                                      <w:marBottom w:val="0"/>
                                      <w:divBdr>
                                        <w:top w:val="none" w:sz="0" w:space="0" w:color="auto"/>
                                        <w:left w:val="none" w:sz="0" w:space="0" w:color="auto"/>
                                        <w:bottom w:val="none" w:sz="0" w:space="0" w:color="auto"/>
                                        <w:right w:val="none" w:sz="0" w:space="0" w:color="auto"/>
                                      </w:divBdr>
                                      <w:divsChild>
                                        <w:div w:id="357781100">
                                          <w:marLeft w:val="0"/>
                                          <w:marRight w:val="0"/>
                                          <w:marTop w:val="0"/>
                                          <w:marBottom w:val="0"/>
                                          <w:divBdr>
                                            <w:top w:val="none" w:sz="0" w:space="0" w:color="auto"/>
                                            <w:left w:val="none" w:sz="0" w:space="0" w:color="auto"/>
                                            <w:bottom w:val="none" w:sz="0" w:space="0" w:color="auto"/>
                                            <w:right w:val="none" w:sz="0" w:space="0" w:color="auto"/>
                                          </w:divBdr>
                                          <w:divsChild>
                                            <w:div w:id="940261935">
                                              <w:marLeft w:val="0"/>
                                              <w:marRight w:val="0"/>
                                              <w:marTop w:val="0"/>
                                              <w:marBottom w:val="0"/>
                                              <w:divBdr>
                                                <w:top w:val="none" w:sz="0" w:space="0" w:color="auto"/>
                                                <w:left w:val="none" w:sz="0" w:space="0" w:color="auto"/>
                                                <w:bottom w:val="none" w:sz="0" w:space="0" w:color="auto"/>
                                                <w:right w:val="none" w:sz="0" w:space="0" w:color="auto"/>
                                              </w:divBdr>
                                              <w:divsChild>
                                                <w:div w:id="214463908">
                                                  <w:marLeft w:val="0"/>
                                                  <w:marRight w:val="0"/>
                                                  <w:marTop w:val="0"/>
                                                  <w:marBottom w:val="0"/>
                                                  <w:divBdr>
                                                    <w:top w:val="none" w:sz="0" w:space="0" w:color="auto"/>
                                                    <w:left w:val="none" w:sz="0" w:space="0" w:color="auto"/>
                                                    <w:bottom w:val="none" w:sz="0" w:space="0" w:color="auto"/>
                                                    <w:right w:val="none" w:sz="0" w:space="0" w:color="auto"/>
                                                  </w:divBdr>
                                                  <w:divsChild>
                                                    <w:div w:id="132260423">
                                                      <w:marLeft w:val="0"/>
                                                      <w:marRight w:val="0"/>
                                                      <w:marTop w:val="0"/>
                                                      <w:marBottom w:val="0"/>
                                                      <w:divBdr>
                                                        <w:top w:val="none" w:sz="0" w:space="0" w:color="auto"/>
                                                        <w:left w:val="none" w:sz="0" w:space="0" w:color="auto"/>
                                                        <w:bottom w:val="none" w:sz="0" w:space="0" w:color="auto"/>
                                                        <w:right w:val="none" w:sz="0" w:space="0" w:color="auto"/>
                                                      </w:divBdr>
                                                      <w:divsChild>
                                                        <w:div w:id="1521703519">
                                                          <w:marLeft w:val="0"/>
                                                          <w:marRight w:val="0"/>
                                                          <w:marTop w:val="0"/>
                                                          <w:marBottom w:val="0"/>
                                                          <w:divBdr>
                                                            <w:top w:val="none" w:sz="0" w:space="0" w:color="auto"/>
                                                            <w:left w:val="none" w:sz="0" w:space="0" w:color="auto"/>
                                                            <w:bottom w:val="none" w:sz="0" w:space="0" w:color="auto"/>
                                                            <w:right w:val="none" w:sz="0" w:space="0" w:color="auto"/>
                                                          </w:divBdr>
                                                          <w:divsChild>
                                                            <w:div w:id="1841189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770272292">
      <w:bodyDiv w:val="1"/>
      <w:marLeft w:val="0"/>
      <w:marRight w:val="0"/>
      <w:marTop w:val="0"/>
      <w:marBottom w:val="0"/>
      <w:divBdr>
        <w:top w:val="none" w:sz="0" w:space="0" w:color="auto"/>
        <w:left w:val="none" w:sz="0" w:space="0" w:color="auto"/>
        <w:bottom w:val="none" w:sz="0" w:space="0" w:color="auto"/>
        <w:right w:val="none" w:sz="0" w:space="0" w:color="auto"/>
      </w:divBdr>
      <w:divsChild>
        <w:div w:id="2125271914">
          <w:marLeft w:val="0"/>
          <w:marRight w:val="0"/>
          <w:marTop w:val="0"/>
          <w:marBottom w:val="0"/>
          <w:divBdr>
            <w:top w:val="none" w:sz="0" w:space="0" w:color="auto"/>
            <w:left w:val="none" w:sz="0" w:space="0" w:color="auto"/>
            <w:bottom w:val="none" w:sz="0" w:space="0" w:color="auto"/>
            <w:right w:val="none" w:sz="0" w:space="0" w:color="auto"/>
          </w:divBdr>
          <w:divsChild>
            <w:div w:id="110249058">
              <w:marLeft w:val="0"/>
              <w:marRight w:val="0"/>
              <w:marTop w:val="0"/>
              <w:marBottom w:val="0"/>
              <w:divBdr>
                <w:top w:val="none" w:sz="0" w:space="0" w:color="auto"/>
                <w:left w:val="none" w:sz="0" w:space="0" w:color="auto"/>
                <w:bottom w:val="none" w:sz="0" w:space="0" w:color="auto"/>
                <w:right w:val="none" w:sz="0" w:space="0" w:color="auto"/>
              </w:divBdr>
              <w:divsChild>
                <w:div w:id="1015762426">
                  <w:marLeft w:val="0"/>
                  <w:marRight w:val="0"/>
                  <w:marTop w:val="0"/>
                  <w:marBottom w:val="0"/>
                  <w:divBdr>
                    <w:top w:val="none" w:sz="0" w:space="0" w:color="auto"/>
                    <w:left w:val="none" w:sz="0" w:space="0" w:color="auto"/>
                    <w:bottom w:val="none" w:sz="0" w:space="0" w:color="auto"/>
                    <w:right w:val="none" w:sz="0" w:space="0" w:color="auto"/>
                  </w:divBdr>
                  <w:divsChild>
                    <w:div w:id="1833982797">
                      <w:marLeft w:val="0"/>
                      <w:marRight w:val="0"/>
                      <w:marTop w:val="0"/>
                      <w:marBottom w:val="0"/>
                      <w:divBdr>
                        <w:top w:val="none" w:sz="0" w:space="0" w:color="auto"/>
                        <w:left w:val="none" w:sz="0" w:space="0" w:color="auto"/>
                        <w:bottom w:val="none" w:sz="0" w:space="0" w:color="auto"/>
                        <w:right w:val="none" w:sz="0" w:space="0" w:color="auto"/>
                      </w:divBdr>
                      <w:divsChild>
                        <w:div w:id="1468670364">
                          <w:marLeft w:val="0"/>
                          <w:marRight w:val="0"/>
                          <w:marTop w:val="0"/>
                          <w:marBottom w:val="0"/>
                          <w:divBdr>
                            <w:top w:val="none" w:sz="0" w:space="0" w:color="auto"/>
                            <w:left w:val="none" w:sz="0" w:space="0" w:color="auto"/>
                            <w:bottom w:val="none" w:sz="0" w:space="0" w:color="auto"/>
                            <w:right w:val="none" w:sz="0" w:space="0" w:color="auto"/>
                          </w:divBdr>
                          <w:divsChild>
                            <w:div w:id="441343929">
                              <w:marLeft w:val="0"/>
                              <w:marRight w:val="0"/>
                              <w:marTop w:val="0"/>
                              <w:marBottom w:val="0"/>
                              <w:divBdr>
                                <w:top w:val="none" w:sz="0" w:space="0" w:color="auto"/>
                                <w:left w:val="none" w:sz="0" w:space="0" w:color="auto"/>
                                <w:bottom w:val="none" w:sz="0" w:space="0" w:color="auto"/>
                                <w:right w:val="none" w:sz="0" w:space="0" w:color="auto"/>
                              </w:divBdr>
                              <w:divsChild>
                                <w:div w:id="1669400574">
                                  <w:marLeft w:val="0"/>
                                  <w:marRight w:val="0"/>
                                  <w:marTop w:val="0"/>
                                  <w:marBottom w:val="0"/>
                                  <w:divBdr>
                                    <w:top w:val="none" w:sz="0" w:space="0" w:color="auto"/>
                                    <w:left w:val="none" w:sz="0" w:space="0" w:color="auto"/>
                                    <w:bottom w:val="none" w:sz="0" w:space="0" w:color="auto"/>
                                    <w:right w:val="none" w:sz="0" w:space="0" w:color="auto"/>
                                  </w:divBdr>
                                  <w:divsChild>
                                    <w:div w:id="249123368">
                                      <w:marLeft w:val="0"/>
                                      <w:marRight w:val="0"/>
                                      <w:marTop w:val="0"/>
                                      <w:marBottom w:val="0"/>
                                      <w:divBdr>
                                        <w:top w:val="none" w:sz="0" w:space="0" w:color="auto"/>
                                        <w:left w:val="none" w:sz="0" w:space="0" w:color="auto"/>
                                        <w:bottom w:val="none" w:sz="0" w:space="0" w:color="auto"/>
                                        <w:right w:val="none" w:sz="0" w:space="0" w:color="auto"/>
                                      </w:divBdr>
                                      <w:divsChild>
                                        <w:div w:id="558398356">
                                          <w:marLeft w:val="0"/>
                                          <w:marRight w:val="0"/>
                                          <w:marTop w:val="0"/>
                                          <w:marBottom w:val="0"/>
                                          <w:divBdr>
                                            <w:top w:val="none" w:sz="0" w:space="0" w:color="auto"/>
                                            <w:left w:val="none" w:sz="0" w:space="0" w:color="auto"/>
                                            <w:bottom w:val="none" w:sz="0" w:space="0" w:color="auto"/>
                                            <w:right w:val="none" w:sz="0" w:space="0" w:color="auto"/>
                                          </w:divBdr>
                                          <w:divsChild>
                                            <w:div w:id="849223596">
                                              <w:marLeft w:val="0"/>
                                              <w:marRight w:val="0"/>
                                              <w:marTop w:val="0"/>
                                              <w:marBottom w:val="0"/>
                                              <w:divBdr>
                                                <w:top w:val="none" w:sz="0" w:space="0" w:color="auto"/>
                                                <w:left w:val="none" w:sz="0" w:space="0" w:color="auto"/>
                                                <w:bottom w:val="none" w:sz="0" w:space="0" w:color="auto"/>
                                                <w:right w:val="none" w:sz="0" w:space="0" w:color="auto"/>
                                              </w:divBdr>
                                              <w:divsChild>
                                                <w:div w:id="966738853">
                                                  <w:marLeft w:val="0"/>
                                                  <w:marRight w:val="0"/>
                                                  <w:marTop w:val="0"/>
                                                  <w:marBottom w:val="0"/>
                                                  <w:divBdr>
                                                    <w:top w:val="none" w:sz="0" w:space="0" w:color="auto"/>
                                                    <w:left w:val="none" w:sz="0" w:space="0" w:color="auto"/>
                                                    <w:bottom w:val="none" w:sz="0" w:space="0" w:color="auto"/>
                                                    <w:right w:val="none" w:sz="0" w:space="0" w:color="auto"/>
                                                  </w:divBdr>
                                                  <w:divsChild>
                                                    <w:div w:id="256790004">
                                                      <w:marLeft w:val="0"/>
                                                      <w:marRight w:val="0"/>
                                                      <w:marTop w:val="0"/>
                                                      <w:marBottom w:val="0"/>
                                                      <w:divBdr>
                                                        <w:top w:val="none" w:sz="0" w:space="0" w:color="auto"/>
                                                        <w:left w:val="none" w:sz="0" w:space="0" w:color="auto"/>
                                                        <w:bottom w:val="none" w:sz="0" w:space="0" w:color="auto"/>
                                                        <w:right w:val="none" w:sz="0" w:space="0" w:color="auto"/>
                                                      </w:divBdr>
                                                      <w:divsChild>
                                                        <w:div w:id="1084179181">
                                                          <w:marLeft w:val="0"/>
                                                          <w:marRight w:val="0"/>
                                                          <w:marTop w:val="0"/>
                                                          <w:marBottom w:val="0"/>
                                                          <w:divBdr>
                                                            <w:top w:val="none" w:sz="0" w:space="0" w:color="auto"/>
                                                            <w:left w:val="none" w:sz="0" w:space="0" w:color="auto"/>
                                                            <w:bottom w:val="none" w:sz="0" w:space="0" w:color="auto"/>
                                                            <w:right w:val="none" w:sz="0" w:space="0" w:color="auto"/>
                                                          </w:divBdr>
                                                          <w:divsChild>
                                                            <w:div w:id="1225027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42430515">
      <w:bodyDiv w:val="1"/>
      <w:marLeft w:val="0"/>
      <w:marRight w:val="0"/>
      <w:marTop w:val="0"/>
      <w:marBottom w:val="0"/>
      <w:divBdr>
        <w:top w:val="none" w:sz="0" w:space="0" w:color="auto"/>
        <w:left w:val="none" w:sz="0" w:space="0" w:color="auto"/>
        <w:bottom w:val="none" w:sz="0" w:space="0" w:color="auto"/>
        <w:right w:val="none" w:sz="0" w:space="0" w:color="auto"/>
      </w:divBdr>
      <w:divsChild>
        <w:div w:id="1326515386">
          <w:marLeft w:val="0"/>
          <w:marRight w:val="0"/>
          <w:marTop w:val="0"/>
          <w:marBottom w:val="0"/>
          <w:divBdr>
            <w:top w:val="none" w:sz="0" w:space="0" w:color="auto"/>
            <w:left w:val="none" w:sz="0" w:space="0" w:color="auto"/>
            <w:bottom w:val="none" w:sz="0" w:space="0" w:color="auto"/>
            <w:right w:val="none" w:sz="0" w:space="0" w:color="auto"/>
          </w:divBdr>
          <w:divsChild>
            <w:div w:id="403457631">
              <w:marLeft w:val="0"/>
              <w:marRight w:val="0"/>
              <w:marTop w:val="0"/>
              <w:marBottom w:val="0"/>
              <w:divBdr>
                <w:top w:val="none" w:sz="0" w:space="0" w:color="auto"/>
                <w:left w:val="none" w:sz="0" w:space="0" w:color="auto"/>
                <w:bottom w:val="none" w:sz="0" w:space="0" w:color="auto"/>
                <w:right w:val="none" w:sz="0" w:space="0" w:color="auto"/>
              </w:divBdr>
              <w:divsChild>
                <w:div w:id="1297954814">
                  <w:marLeft w:val="0"/>
                  <w:marRight w:val="0"/>
                  <w:marTop w:val="0"/>
                  <w:marBottom w:val="0"/>
                  <w:divBdr>
                    <w:top w:val="none" w:sz="0" w:space="0" w:color="auto"/>
                    <w:left w:val="none" w:sz="0" w:space="0" w:color="auto"/>
                    <w:bottom w:val="none" w:sz="0" w:space="0" w:color="auto"/>
                    <w:right w:val="none" w:sz="0" w:space="0" w:color="auto"/>
                  </w:divBdr>
                  <w:divsChild>
                    <w:div w:id="1360668623">
                      <w:marLeft w:val="0"/>
                      <w:marRight w:val="0"/>
                      <w:marTop w:val="0"/>
                      <w:marBottom w:val="0"/>
                      <w:divBdr>
                        <w:top w:val="none" w:sz="0" w:space="0" w:color="auto"/>
                        <w:left w:val="none" w:sz="0" w:space="0" w:color="auto"/>
                        <w:bottom w:val="none" w:sz="0" w:space="0" w:color="auto"/>
                        <w:right w:val="none" w:sz="0" w:space="0" w:color="auto"/>
                      </w:divBdr>
                      <w:divsChild>
                        <w:div w:id="118455473">
                          <w:marLeft w:val="0"/>
                          <w:marRight w:val="0"/>
                          <w:marTop w:val="0"/>
                          <w:marBottom w:val="0"/>
                          <w:divBdr>
                            <w:top w:val="none" w:sz="0" w:space="0" w:color="auto"/>
                            <w:left w:val="none" w:sz="0" w:space="0" w:color="auto"/>
                            <w:bottom w:val="none" w:sz="0" w:space="0" w:color="auto"/>
                            <w:right w:val="none" w:sz="0" w:space="0" w:color="auto"/>
                          </w:divBdr>
                          <w:divsChild>
                            <w:div w:id="1176379634">
                              <w:marLeft w:val="0"/>
                              <w:marRight w:val="0"/>
                              <w:marTop w:val="0"/>
                              <w:marBottom w:val="0"/>
                              <w:divBdr>
                                <w:top w:val="none" w:sz="0" w:space="0" w:color="auto"/>
                                <w:left w:val="none" w:sz="0" w:space="0" w:color="auto"/>
                                <w:bottom w:val="none" w:sz="0" w:space="0" w:color="auto"/>
                                <w:right w:val="none" w:sz="0" w:space="0" w:color="auto"/>
                              </w:divBdr>
                              <w:divsChild>
                                <w:div w:id="1757508941">
                                  <w:marLeft w:val="0"/>
                                  <w:marRight w:val="0"/>
                                  <w:marTop w:val="0"/>
                                  <w:marBottom w:val="0"/>
                                  <w:divBdr>
                                    <w:top w:val="none" w:sz="0" w:space="0" w:color="auto"/>
                                    <w:left w:val="none" w:sz="0" w:space="0" w:color="auto"/>
                                    <w:bottom w:val="none" w:sz="0" w:space="0" w:color="auto"/>
                                    <w:right w:val="none" w:sz="0" w:space="0" w:color="auto"/>
                                  </w:divBdr>
                                  <w:divsChild>
                                    <w:div w:id="1049183086">
                                      <w:marLeft w:val="0"/>
                                      <w:marRight w:val="0"/>
                                      <w:marTop w:val="0"/>
                                      <w:marBottom w:val="0"/>
                                      <w:divBdr>
                                        <w:top w:val="none" w:sz="0" w:space="0" w:color="auto"/>
                                        <w:left w:val="none" w:sz="0" w:space="0" w:color="auto"/>
                                        <w:bottom w:val="none" w:sz="0" w:space="0" w:color="auto"/>
                                        <w:right w:val="none" w:sz="0" w:space="0" w:color="auto"/>
                                      </w:divBdr>
                                      <w:divsChild>
                                        <w:div w:id="2057583885">
                                          <w:marLeft w:val="0"/>
                                          <w:marRight w:val="0"/>
                                          <w:marTop w:val="0"/>
                                          <w:marBottom w:val="0"/>
                                          <w:divBdr>
                                            <w:top w:val="none" w:sz="0" w:space="0" w:color="auto"/>
                                            <w:left w:val="none" w:sz="0" w:space="0" w:color="auto"/>
                                            <w:bottom w:val="none" w:sz="0" w:space="0" w:color="auto"/>
                                            <w:right w:val="none" w:sz="0" w:space="0" w:color="auto"/>
                                          </w:divBdr>
                                          <w:divsChild>
                                            <w:div w:id="1097555054">
                                              <w:marLeft w:val="0"/>
                                              <w:marRight w:val="0"/>
                                              <w:marTop w:val="0"/>
                                              <w:marBottom w:val="0"/>
                                              <w:divBdr>
                                                <w:top w:val="none" w:sz="0" w:space="0" w:color="auto"/>
                                                <w:left w:val="none" w:sz="0" w:space="0" w:color="auto"/>
                                                <w:bottom w:val="none" w:sz="0" w:space="0" w:color="auto"/>
                                                <w:right w:val="none" w:sz="0" w:space="0" w:color="auto"/>
                                              </w:divBdr>
                                              <w:divsChild>
                                                <w:div w:id="886571410">
                                                  <w:marLeft w:val="0"/>
                                                  <w:marRight w:val="0"/>
                                                  <w:marTop w:val="0"/>
                                                  <w:marBottom w:val="0"/>
                                                  <w:divBdr>
                                                    <w:top w:val="none" w:sz="0" w:space="0" w:color="auto"/>
                                                    <w:left w:val="none" w:sz="0" w:space="0" w:color="auto"/>
                                                    <w:bottom w:val="none" w:sz="0" w:space="0" w:color="auto"/>
                                                    <w:right w:val="none" w:sz="0" w:space="0" w:color="auto"/>
                                                  </w:divBdr>
                                                  <w:divsChild>
                                                    <w:div w:id="685408213">
                                                      <w:marLeft w:val="0"/>
                                                      <w:marRight w:val="0"/>
                                                      <w:marTop w:val="0"/>
                                                      <w:marBottom w:val="0"/>
                                                      <w:divBdr>
                                                        <w:top w:val="none" w:sz="0" w:space="0" w:color="auto"/>
                                                        <w:left w:val="none" w:sz="0" w:space="0" w:color="auto"/>
                                                        <w:bottom w:val="none" w:sz="0" w:space="0" w:color="auto"/>
                                                        <w:right w:val="none" w:sz="0" w:space="0" w:color="auto"/>
                                                      </w:divBdr>
                                                      <w:divsChild>
                                                        <w:div w:id="1923291506">
                                                          <w:marLeft w:val="0"/>
                                                          <w:marRight w:val="0"/>
                                                          <w:marTop w:val="0"/>
                                                          <w:marBottom w:val="0"/>
                                                          <w:divBdr>
                                                            <w:top w:val="none" w:sz="0" w:space="0" w:color="auto"/>
                                                            <w:left w:val="none" w:sz="0" w:space="0" w:color="auto"/>
                                                            <w:bottom w:val="none" w:sz="0" w:space="0" w:color="auto"/>
                                                            <w:right w:val="none" w:sz="0" w:space="0" w:color="auto"/>
                                                          </w:divBdr>
                                                          <w:divsChild>
                                                            <w:div w:id="1880049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72303139">
      <w:bodyDiv w:val="1"/>
      <w:marLeft w:val="0"/>
      <w:marRight w:val="0"/>
      <w:marTop w:val="0"/>
      <w:marBottom w:val="0"/>
      <w:divBdr>
        <w:top w:val="none" w:sz="0" w:space="0" w:color="auto"/>
        <w:left w:val="none" w:sz="0" w:space="0" w:color="auto"/>
        <w:bottom w:val="none" w:sz="0" w:space="0" w:color="auto"/>
        <w:right w:val="none" w:sz="0" w:space="0" w:color="auto"/>
      </w:divBdr>
      <w:divsChild>
        <w:div w:id="1838882044">
          <w:marLeft w:val="0"/>
          <w:marRight w:val="0"/>
          <w:marTop w:val="0"/>
          <w:marBottom w:val="0"/>
          <w:divBdr>
            <w:top w:val="none" w:sz="0" w:space="0" w:color="auto"/>
            <w:left w:val="none" w:sz="0" w:space="0" w:color="auto"/>
            <w:bottom w:val="none" w:sz="0" w:space="0" w:color="auto"/>
            <w:right w:val="none" w:sz="0" w:space="0" w:color="auto"/>
          </w:divBdr>
          <w:divsChild>
            <w:div w:id="1793283017">
              <w:marLeft w:val="0"/>
              <w:marRight w:val="0"/>
              <w:marTop w:val="0"/>
              <w:marBottom w:val="0"/>
              <w:divBdr>
                <w:top w:val="none" w:sz="0" w:space="0" w:color="auto"/>
                <w:left w:val="none" w:sz="0" w:space="0" w:color="auto"/>
                <w:bottom w:val="none" w:sz="0" w:space="0" w:color="auto"/>
                <w:right w:val="none" w:sz="0" w:space="0" w:color="auto"/>
              </w:divBdr>
              <w:divsChild>
                <w:div w:id="1761640049">
                  <w:marLeft w:val="0"/>
                  <w:marRight w:val="0"/>
                  <w:marTop w:val="0"/>
                  <w:marBottom w:val="0"/>
                  <w:divBdr>
                    <w:top w:val="none" w:sz="0" w:space="0" w:color="auto"/>
                    <w:left w:val="none" w:sz="0" w:space="0" w:color="auto"/>
                    <w:bottom w:val="none" w:sz="0" w:space="0" w:color="auto"/>
                    <w:right w:val="none" w:sz="0" w:space="0" w:color="auto"/>
                  </w:divBdr>
                  <w:divsChild>
                    <w:div w:id="1268073816">
                      <w:marLeft w:val="0"/>
                      <w:marRight w:val="0"/>
                      <w:marTop w:val="0"/>
                      <w:marBottom w:val="0"/>
                      <w:divBdr>
                        <w:top w:val="none" w:sz="0" w:space="0" w:color="auto"/>
                        <w:left w:val="none" w:sz="0" w:space="0" w:color="auto"/>
                        <w:bottom w:val="none" w:sz="0" w:space="0" w:color="auto"/>
                        <w:right w:val="none" w:sz="0" w:space="0" w:color="auto"/>
                      </w:divBdr>
                      <w:divsChild>
                        <w:div w:id="141312183">
                          <w:marLeft w:val="0"/>
                          <w:marRight w:val="0"/>
                          <w:marTop w:val="0"/>
                          <w:marBottom w:val="0"/>
                          <w:divBdr>
                            <w:top w:val="none" w:sz="0" w:space="0" w:color="auto"/>
                            <w:left w:val="none" w:sz="0" w:space="0" w:color="auto"/>
                            <w:bottom w:val="none" w:sz="0" w:space="0" w:color="auto"/>
                            <w:right w:val="none" w:sz="0" w:space="0" w:color="auto"/>
                          </w:divBdr>
                          <w:divsChild>
                            <w:div w:id="91706097">
                              <w:marLeft w:val="0"/>
                              <w:marRight w:val="0"/>
                              <w:marTop w:val="0"/>
                              <w:marBottom w:val="0"/>
                              <w:divBdr>
                                <w:top w:val="none" w:sz="0" w:space="0" w:color="auto"/>
                                <w:left w:val="none" w:sz="0" w:space="0" w:color="auto"/>
                                <w:bottom w:val="none" w:sz="0" w:space="0" w:color="auto"/>
                                <w:right w:val="none" w:sz="0" w:space="0" w:color="auto"/>
                              </w:divBdr>
                              <w:divsChild>
                                <w:div w:id="818158327">
                                  <w:marLeft w:val="0"/>
                                  <w:marRight w:val="0"/>
                                  <w:marTop w:val="0"/>
                                  <w:marBottom w:val="0"/>
                                  <w:divBdr>
                                    <w:top w:val="none" w:sz="0" w:space="0" w:color="auto"/>
                                    <w:left w:val="none" w:sz="0" w:space="0" w:color="auto"/>
                                    <w:bottom w:val="none" w:sz="0" w:space="0" w:color="auto"/>
                                    <w:right w:val="none" w:sz="0" w:space="0" w:color="auto"/>
                                  </w:divBdr>
                                  <w:divsChild>
                                    <w:div w:id="609119638">
                                      <w:marLeft w:val="0"/>
                                      <w:marRight w:val="0"/>
                                      <w:marTop w:val="0"/>
                                      <w:marBottom w:val="0"/>
                                      <w:divBdr>
                                        <w:top w:val="none" w:sz="0" w:space="0" w:color="auto"/>
                                        <w:left w:val="none" w:sz="0" w:space="0" w:color="auto"/>
                                        <w:bottom w:val="none" w:sz="0" w:space="0" w:color="auto"/>
                                        <w:right w:val="none" w:sz="0" w:space="0" w:color="auto"/>
                                      </w:divBdr>
                                      <w:divsChild>
                                        <w:div w:id="771978022">
                                          <w:marLeft w:val="0"/>
                                          <w:marRight w:val="0"/>
                                          <w:marTop w:val="0"/>
                                          <w:marBottom w:val="0"/>
                                          <w:divBdr>
                                            <w:top w:val="none" w:sz="0" w:space="0" w:color="auto"/>
                                            <w:left w:val="none" w:sz="0" w:space="0" w:color="auto"/>
                                            <w:bottom w:val="none" w:sz="0" w:space="0" w:color="auto"/>
                                            <w:right w:val="none" w:sz="0" w:space="0" w:color="auto"/>
                                          </w:divBdr>
                                          <w:divsChild>
                                            <w:div w:id="2067339460">
                                              <w:marLeft w:val="0"/>
                                              <w:marRight w:val="0"/>
                                              <w:marTop w:val="0"/>
                                              <w:marBottom w:val="0"/>
                                              <w:divBdr>
                                                <w:top w:val="none" w:sz="0" w:space="0" w:color="auto"/>
                                                <w:left w:val="none" w:sz="0" w:space="0" w:color="auto"/>
                                                <w:bottom w:val="none" w:sz="0" w:space="0" w:color="auto"/>
                                                <w:right w:val="none" w:sz="0" w:space="0" w:color="auto"/>
                                              </w:divBdr>
                                              <w:divsChild>
                                                <w:div w:id="1472596849">
                                                  <w:marLeft w:val="0"/>
                                                  <w:marRight w:val="0"/>
                                                  <w:marTop w:val="0"/>
                                                  <w:marBottom w:val="0"/>
                                                  <w:divBdr>
                                                    <w:top w:val="none" w:sz="0" w:space="0" w:color="auto"/>
                                                    <w:left w:val="none" w:sz="0" w:space="0" w:color="auto"/>
                                                    <w:bottom w:val="none" w:sz="0" w:space="0" w:color="auto"/>
                                                    <w:right w:val="none" w:sz="0" w:space="0" w:color="auto"/>
                                                  </w:divBdr>
                                                  <w:divsChild>
                                                    <w:div w:id="588000308">
                                                      <w:marLeft w:val="0"/>
                                                      <w:marRight w:val="0"/>
                                                      <w:marTop w:val="0"/>
                                                      <w:marBottom w:val="0"/>
                                                      <w:divBdr>
                                                        <w:top w:val="none" w:sz="0" w:space="0" w:color="auto"/>
                                                        <w:left w:val="none" w:sz="0" w:space="0" w:color="auto"/>
                                                        <w:bottom w:val="none" w:sz="0" w:space="0" w:color="auto"/>
                                                        <w:right w:val="none" w:sz="0" w:space="0" w:color="auto"/>
                                                      </w:divBdr>
                                                      <w:divsChild>
                                                        <w:div w:id="380445516">
                                                          <w:marLeft w:val="0"/>
                                                          <w:marRight w:val="0"/>
                                                          <w:marTop w:val="0"/>
                                                          <w:marBottom w:val="0"/>
                                                          <w:divBdr>
                                                            <w:top w:val="none" w:sz="0" w:space="0" w:color="auto"/>
                                                            <w:left w:val="none" w:sz="0" w:space="0" w:color="auto"/>
                                                            <w:bottom w:val="none" w:sz="0" w:space="0" w:color="auto"/>
                                                            <w:right w:val="none" w:sz="0" w:space="0" w:color="auto"/>
                                                          </w:divBdr>
                                                          <w:divsChild>
                                                            <w:div w:id="454450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918321477">
      <w:bodyDiv w:val="1"/>
      <w:marLeft w:val="0"/>
      <w:marRight w:val="0"/>
      <w:marTop w:val="0"/>
      <w:marBottom w:val="0"/>
      <w:divBdr>
        <w:top w:val="none" w:sz="0" w:space="0" w:color="auto"/>
        <w:left w:val="none" w:sz="0" w:space="0" w:color="auto"/>
        <w:bottom w:val="none" w:sz="0" w:space="0" w:color="auto"/>
        <w:right w:val="none" w:sz="0" w:space="0" w:color="auto"/>
      </w:divBdr>
      <w:divsChild>
        <w:div w:id="1009261079">
          <w:marLeft w:val="0"/>
          <w:marRight w:val="0"/>
          <w:marTop w:val="0"/>
          <w:marBottom w:val="0"/>
          <w:divBdr>
            <w:top w:val="none" w:sz="0" w:space="0" w:color="auto"/>
            <w:left w:val="none" w:sz="0" w:space="0" w:color="auto"/>
            <w:bottom w:val="none" w:sz="0" w:space="0" w:color="auto"/>
            <w:right w:val="none" w:sz="0" w:space="0" w:color="auto"/>
          </w:divBdr>
          <w:divsChild>
            <w:div w:id="364214782">
              <w:marLeft w:val="0"/>
              <w:marRight w:val="0"/>
              <w:marTop w:val="0"/>
              <w:marBottom w:val="0"/>
              <w:divBdr>
                <w:top w:val="none" w:sz="0" w:space="0" w:color="auto"/>
                <w:left w:val="none" w:sz="0" w:space="0" w:color="auto"/>
                <w:bottom w:val="none" w:sz="0" w:space="0" w:color="auto"/>
                <w:right w:val="none" w:sz="0" w:space="0" w:color="auto"/>
              </w:divBdr>
              <w:divsChild>
                <w:div w:id="1192721487">
                  <w:marLeft w:val="0"/>
                  <w:marRight w:val="0"/>
                  <w:marTop w:val="0"/>
                  <w:marBottom w:val="0"/>
                  <w:divBdr>
                    <w:top w:val="none" w:sz="0" w:space="0" w:color="auto"/>
                    <w:left w:val="none" w:sz="0" w:space="0" w:color="auto"/>
                    <w:bottom w:val="none" w:sz="0" w:space="0" w:color="auto"/>
                    <w:right w:val="none" w:sz="0" w:space="0" w:color="auto"/>
                  </w:divBdr>
                  <w:divsChild>
                    <w:div w:id="911162808">
                      <w:marLeft w:val="0"/>
                      <w:marRight w:val="0"/>
                      <w:marTop w:val="0"/>
                      <w:marBottom w:val="0"/>
                      <w:divBdr>
                        <w:top w:val="none" w:sz="0" w:space="0" w:color="auto"/>
                        <w:left w:val="none" w:sz="0" w:space="0" w:color="auto"/>
                        <w:bottom w:val="none" w:sz="0" w:space="0" w:color="auto"/>
                        <w:right w:val="none" w:sz="0" w:space="0" w:color="auto"/>
                      </w:divBdr>
                      <w:divsChild>
                        <w:div w:id="1938708808">
                          <w:marLeft w:val="0"/>
                          <w:marRight w:val="0"/>
                          <w:marTop w:val="0"/>
                          <w:marBottom w:val="0"/>
                          <w:divBdr>
                            <w:top w:val="none" w:sz="0" w:space="0" w:color="auto"/>
                            <w:left w:val="none" w:sz="0" w:space="0" w:color="auto"/>
                            <w:bottom w:val="none" w:sz="0" w:space="0" w:color="auto"/>
                            <w:right w:val="none" w:sz="0" w:space="0" w:color="auto"/>
                          </w:divBdr>
                          <w:divsChild>
                            <w:div w:id="1753818698">
                              <w:marLeft w:val="0"/>
                              <w:marRight w:val="0"/>
                              <w:marTop w:val="0"/>
                              <w:marBottom w:val="0"/>
                              <w:divBdr>
                                <w:top w:val="none" w:sz="0" w:space="0" w:color="auto"/>
                                <w:left w:val="none" w:sz="0" w:space="0" w:color="auto"/>
                                <w:bottom w:val="none" w:sz="0" w:space="0" w:color="auto"/>
                                <w:right w:val="none" w:sz="0" w:space="0" w:color="auto"/>
                              </w:divBdr>
                              <w:divsChild>
                                <w:div w:id="1569076384">
                                  <w:marLeft w:val="0"/>
                                  <w:marRight w:val="0"/>
                                  <w:marTop w:val="0"/>
                                  <w:marBottom w:val="0"/>
                                  <w:divBdr>
                                    <w:top w:val="none" w:sz="0" w:space="0" w:color="auto"/>
                                    <w:left w:val="none" w:sz="0" w:space="0" w:color="auto"/>
                                    <w:bottom w:val="none" w:sz="0" w:space="0" w:color="auto"/>
                                    <w:right w:val="none" w:sz="0" w:space="0" w:color="auto"/>
                                  </w:divBdr>
                                  <w:divsChild>
                                    <w:div w:id="1461724262">
                                      <w:marLeft w:val="0"/>
                                      <w:marRight w:val="0"/>
                                      <w:marTop w:val="0"/>
                                      <w:marBottom w:val="0"/>
                                      <w:divBdr>
                                        <w:top w:val="none" w:sz="0" w:space="0" w:color="auto"/>
                                        <w:left w:val="none" w:sz="0" w:space="0" w:color="auto"/>
                                        <w:bottom w:val="none" w:sz="0" w:space="0" w:color="auto"/>
                                        <w:right w:val="none" w:sz="0" w:space="0" w:color="auto"/>
                                      </w:divBdr>
                                      <w:divsChild>
                                        <w:div w:id="1872107344">
                                          <w:marLeft w:val="0"/>
                                          <w:marRight w:val="0"/>
                                          <w:marTop w:val="0"/>
                                          <w:marBottom w:val="0"/>
                                          <w:divBdr>
                                            <w:top w:val="none" w:sz="0" w:space="0" w:color="auto"/>
                                            <w:left w:val="none" w:sz="0" w:space="0" w:color="auto"/>
                                            <w:bottom w:val="none" w:sz="0" w:space="0" w:color="auto"/>
                                            <w:right w:val="none" w:sz="0" w:space="0" w:color="auto"/>
                                          </w:divBdr>
                                          <w:divsChild>
                                            <w:div w:id="1459642961">
                                              <w:marLeft w:val="0"/>
                                              <w:marRight w:val="0"/>
                                              <w:marTop w:val="0"/>
                                              <w:marBottom w:val="0"/>
                                              <w:divBdr>
                                                <w:top w:val="none" w:sz="0" w:space="0" w:color="auto"/>
                                                <w:left w:val="none" w:sz="0" w:space="0" w:color="auto"/>
                                                <w:bottom w:val="none" w:sz="0" w:space="0" w:color="auto"/>
                                                <w:right w:val="none" w:sz="0" w:space="0" w:color="auto"/>
                                              </w:divBdr>
                                              <w:divsChild>
                                                <w:div w:id="1622032447">
                                                  <w:marLeft w:val="0"/>
                                                  <w:marRight w:val="0"/>
                                                  <w:marTop w:val="0"/>
                                                  <w:marBottom w:val="0"/>
                                                  <w:divBdr>
                                                    <w:top w:val="none" w:sz="0" w:space="0" w:color="auto"/>
                                                    <w:left w:val="none" w:sz="0" w:space="0" w:color="auto"/>
                                                    <w:bottom w:val="none" w:sz="0" w:space="0" w:color="auto"/>
                                                    <w:right w:val="none" w:sz="0" w:space="0" w:color="auto"/>
                                                  </w:divBdr>
                                                  <w:divsChild>
                                                    <w:div w:id="824202949">
                                                      <w:marLeft w:val="0"/>
                                                      <w:marRight w:val="0"/>
                                                      <w:marTop w:val="0"/>
                                                      <w:marBottom w:val="0"/>
                                                      <w:divBdr>
                                                        <w:top w:val="none" w:sz="0" w:space="0" w:color="auto"/>
                                                        <w:left w:val="none" w:sz="0" w:space="0" w:color="auto"/>
                                                        <w:bottom w:val="none" w:sz="0" w:space="0" w:color="auto"/>
                                                        <w:right w:val="none" w:sz="0" w:space="0" w:color="auto"/>
                                                      </w:divBdr>
                                                      <w:divsChild>
                                                        <w:div w:id="641538955">
                                                          <w:marLeft w:val="0"/>
                                                          <w:marRight w:val="0"/>
                                                          <w:marTop w:val="0"/>
                                                          <w:marBottom w:val="0"/>
                                                          <w:divBdr>
                                                            <w:top w:val="none" w:sz="0" w:space="0" w:color="auto"/>
                                                            <w:left w:val="none" w:sz="0" w:space="0" w:color="auto"/>
                                                            <w:bottom w:val="none" w:sz="0" w:space="0" w:color="auto"/>
                                                            <w:right w:val="none" w:sz="0" w:space="0" w:color="auto"/>
                                                          </w:divBdr>
                                                          <w:divsChild>
                                                            <w:div w:id="607391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961645969">
      <w:bodyDiv w:val="1"/>
      <w:marLeft w:val="0"/>
      <w:marRight w:val="0"/>
      <w:marTop w:val="0"/>
      <w:marBottom w:val="0"/>
      <w:divBdr>
        <w:top w:val="none" w:sz="0" w:space="0" w:color="auto"/>
        <w:left w:val="none" w:sz="0" w:space="0" w:color="auto"/>
        <w:bottom w:val="none" w:sz="0" w:space="0" w:color="auto"/>
        <w:right w:val="none" w:sz="0" w:space="0" w:color="auto"/>
      </w:divBdr>
      <w:divsChild>
        <w:div w:id="1236628021">
          <w:marLeft w:val="0"/>
          <w:marRight w:val="0"/>
          <w:marTop w:val="0"/>
          <w:marBottom w:val="0"/>
          <w:divBdr>
            <w:top w:val="none" w:sz="0" w:space="0" w:color="auto"/>
            <w:left w:val="none" w:sz="0" w:space="0" w:color="auto"/>
            <w:bottom w:val="none" w:sz="0" w:space="0" w:color="auto"/>
            <w:right w:val="none" w:sz="0" w:space="0" w:color="auto"/>
          </w:divBdr>
          <w:divsChild>
            <w:div w:id="1321353526">
              <w:marLeft w:val="0"/>
              <w:marRight w:val="0"/>
              <w:marTop w:val="0"/>
              <w:marBottom w:val="0"/>
              <w:divBdr>
                <w:top w:val="none" w:sz="0" w:space="0" w:color="auto"/>
                <w:left w:val="none" w:sz="0" w:space="0" w:color="auto"/>
                <w:bottom w:val="none" w:sz="0" w:space="0" w:color="auto"/>
                <w:right w:val="none" w:sz="0" w:space="0" w:color="auto"/>
              </w:divBdr>
              <w:divsChild>
                <w:div w:id="1870415455">
                  <w:marLeft w:val="0"/>
                  <w:marRight w:val="0"/>
                  <w:marTop w:val="0"/>
                  <w:marBottom w:val="0"/>
                  <w:divBdr>
                    <w:top w:val="none" w:sz="0" w:space="0" w:color="auto"/>
                    <w:left w:val="none" w:sz="0" w:space="0" w:color="auto"/>
                    <w:bottom w:val="none" w:sz="0" w:space="0" w:color="auto"/>
                    <w:right w:val="none" w:sz="0" w:space="0" w:color="auto"/>
                  </w:divBdr>
                  <w:divsChild>
                    <w:div w:id="1222716812">
                      <w:marLeft w:val="0"/>
                      <w:marRight w:val="0"/>
                      <w:marTop w:val="0"/>
                      <w:marBottom w:val="0"/>
                      <w:divBdr>
                        <w:top w:val="none" w:sz="0" w:space="0" w:color="auto"/>
                        <w:left w:val="none" w:sz="0" w:space="0" w:color="auto"/>
                        <w:bottom w:val="none" w:sz="0" w:space="0" w:color="auto"/>
                        <w:right w:val="none" w:sz="0" w:space="0" w:color="auto"/>
                      </w:divBdr>
                      <w:divsChild>
                        <w:div w:id="1081290544">
                          <w:marLeft w:val="0"/>
                          <w:marRight w:val="0"/>
                          <w:marTop w:val="0"/>
                          <w:marBottom w:val="0"/>
                          <w:divBdr>
                            <w:top w:val="none" w:sz="0" w:space="0" w:color="auto"/>
                            <w:left w:val="none" w:sz="0" w:space="0" w:color="auto"/>
                            <w:bottom w:val="none" w:sz="0" w:space="0" w:color="auto"/>
                            <w:right w:val="none" w:sz="0" w:space="0" w:color="auto"/>
                          </w:divBdr>
                          <w:divsChild>
                            <w:div w:id="1901165151">
                              <w:marLeft w:val="0"/>
                              <w:marRight w:val="0"/>
                              <w:marTop w:val="0"/>
                              <w:marBottom w:val="0"/>
                              <w:divBdr>
                                <w:top w:val="none" w:sz="0" w:space="0" w:color="auto"/>
                                <w:left w:val="none" w:sz="0" w:space="0" w:color="auto"/>
                                <w:bottom w:val="none" w:sz="0" w:space="0" w:color="auto"/>
                                <w:right w:val="none" w:sz="0" w:space="0" w:color="auto"/>
                              </w:divBdr>
                              <w:divsChild>
                                <w:div w:id="1871800727">
                                  <w:marLeft w:val="0"/>
                                  <w:marRight w:val="0"/>
                                  <w:marTop w:val="0"/>
                                  <w:marBottom w:val="0"/>
                                  <w:divBdr>
                                    <w:top w:val="none" w:sz="0" w:space="0" w:color="auto"/>
                                    <w:left w:val="none" w:sz="0" w:space="0" w:color="auto"/>
                                    <w:bottom w:val="none" w:sz="0" w:space="0" w:color="auto"/>
                                    <w:right w:val="none" w:sz="0" w:space="0" w:color="auto"/>
                                  </w:divBdr>
                                  <w:divsChild>
                                    <w:div w:id="785391057">
                                      <w:marLeft w:val="0"/>
                                      <w:marRight w:val="0"/>
                                      <w:marTop w:val="0"/>
                                      <w:marBottom w:val="0"/>
                                      <w:divBdr>
                                        <w:top w:val="none" w:sz="0" w:space="0" w:color="auto"/>
                                        <w:left w:val="none" w:sz="0" w:space="0" w:color="auto"/>
                                        <w:bottom w:val="none" w:sz="0" w:space="0" w:color="auto"/>
                                        <w:right w:val="none" w:sz="0" w:space="0" w:color="auto"/>
                                      </w:divBdr>
                                      <w:divsChild>
                                        <w:div w:id="599486453">
                                          <w:marLeft w:val="0"/>
                                          <w:marRight w:val="0"/>
                                          <w:marTop w:val="0"/>
                                          <w:marBottom w:val="0"/>
                                          <w:divBdr>
                                            <w:top w:val="none" w:sz="0" w:space="0" w:color="auto"/>
                                            <w:left w:val="none" w:sz="0" w:space="0" w:color="auto"/>
                                            <w:bottom w:val="none" w:sz="0" w:space="0" w:color="auto"/>
                                            <w:right w:val="none" w:sz="0" w:space="0" w:color="auto"/>
                                          </w:divBdr>
                                          <w:divsChild>
                                            <w:div w:id="382338913">
                                              <w:marLeft w:val="0"/>
                                              <w:marRight w:val="0"/>
                                              <w:marTop w:val="0"/>
                                              <w:marBottom w:val="0"/>
                                              <w:divBdr>
                                                <w:top w:val="none" w:sz="0" w:space="0" w:color="auto"/>
                                                <w:left w:val="none" w:sz="0" w:space="0" w:color="auto"/>
                                                <w:bottom w:val="none" w:sz="0" w:space="0" w:color="auto"/>
                                                <w:right w:val="none" w:sz="0" w:space="0" w:color="auto"/>
                                              </w:divBdr>
                                              <w:divsChild>
                                                <w:div w:id="1071853248">
                                                  <w:marLeft w:val="0"/>
                                                  <w:marRight w:val="0"/>
                                                  <w:marTop w:val="0"/>
                                                  <w:marBottom w:val="0"/>
                                                  <w:divBdr>
                                                    <w:top w:val="none" w:sz="0" w:space="0" w:color="auto"/>
                                                    <w:left w:val="none" w:sz="0" w:space="0" w:color="auto"/>
                                                    <w:bottom w:val="none" w:sz="0" w:space="0" w:color="auto"/>
                                                    <w:right w:val="none" w:sz="0" w:space="0" w:color="auto"/>
                                                  </w:divBdr>
                                                  <w:divsChild>
                                                    <w:div w:id="1861048608">
                                                      <w:marLeft w:val="0"/>
                                                      <w:marRight w:val="0"/>
                                                      <w:marTop w:val="0"/>
                                                      <w:marBottom w:val="0"/>
                                                      <w:divBdr>
                                                        <w:top w:val="none" w:sz="0" w:space="0" w:color="auto"/>
                                                        <w:left w:val="none" w:sz="0" w:space="0" w:color="auto"/>
                                                        <w:bottom w:val="none" w:sz="0" w:space="0" w:color="auto"/>
                                                        <w:right w:val="none" w:sz="0" w:space="0" w:color="auto"/>
                                                      </w:divBdr>
                                                      <w:divsChild>
                                                        <w:div w:id="931015689">
                                                          <w:marLeft w:val="0"/>
                                                          <w:marRight w:val="0"/>
                                                          <w:marTop w:val="0"/>
                                                          <w:marBottom w:val="0"/>
                                                          <w:divBdr>
                                                            <w:top w:val="none" w:sz="0" w:space="0" w:color="auto"/>
                                                            <w:left w:val="none" w:sz="0" w:space="0" w:color="auto"/>
                                                            <w:bottom w:val="none" w:sz="0" w:space="0" w:color="auto"/>
                                                            <w:right w:val="none" w:sz="0" w:space="0" w:color="auto"/>
                                                          </w:divBdr>
                                                          <w:divsChild>
                                                            <w:div w:id="77024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975216050">
      <w:bodyDiv w:val="1"/>
      <w:marLeft w:val="0"/>
      <w:marRight w:val="0"/>
      <w:marTop w:val="0"/>
      <w:marBottom w:val="0"/>
      <w:divBdr>
        <w:top w:val="none" w:sz="0" w:space="0" w:color="auto"/>
        <w:left w:val="none" w:sz="0" w:space="0" w:color="auto"/>
        <w:bottom w:val="none" w:sz="0" w:space="0" w:color="auto"/>
        <w:right w:val="none" w:sz="0" w:space="0" w:color="auto"/>
      </w:divBdr>
      <w:divsChild>
        <w:div w:id="1175724628">
          <w:marLeft w:val="0"/>
          <w:marRight w:val="0"/>
          <w:marTop w:val="0"/>
          <w:marBottom w:val="0"/>
          <w:divBdr>
            <w:top w:val="none" w:sz="0" w:space="0" w:color="auto"/>
            <w:left w:val="none" w:sz="0" w:space="0" w:color="auto"/>
            <w:bottom w:val="none" w:sz="0" w:space="0" w:color="auto"/>
            <w:right w:val="none" w:sz="0" w:space="0" w:color="auto"/>
          </w:divBdr>
          <w:divsChild>
            <w:div w:id="1710837864">
              <w:marLeft w:val="0"/>
              <w:marRight w:val="0"/>
              <w:marTop w:val="0"/>
              <w:marBottom w:val="0"/>
              <w:divBdr>
                <w:top w:val="none" w:sz="0" w:space="0" w:color="auto"/>
                <w:left w:val="none" w:sz="0" w:space="0" w:color="auto"/>
                <w:bottom w:val="none" w:sz="0" w:space="0" w:color="auto"/>
                <w:right w:val="none" w:sz="0" w:space="0" w:color="auto"/>
              </w:divBdr>
              <w:divsChild>
                <w:div w:id="617834346">
                  <w:marLeft w:val="0"/>
                  <w:marRight w:val="0"/>
                  <w:marTop w:val="0"/>
                  <w:marBottom w:val="0"/>
                  <w:divBdr>
                    <w:top w:val="none" w:sz="0" w:space="0" w:color="auto"/>
                    <w:left w:val="none" w:sz="0" w:space="0" w:color="auto"/>
                    <w:bottom w:val="none" w:sz="0" w:space="0" w:color="auto"/>
                    <w:right w:val="none" w:sz="0" w:space="0" w:color="auto"/>
                  </w:divBdr>
                  <w:divsChild>
                    <w:div w:id="1538932801">
                      <w:marLeft w:val="0"/>
                      <w:marRight w:val="0"/>
                      <w:marTop w:val="0"/>
                      <w:marBottom w:val="0"/>
                      <w:divBdr>
                        <w:top w:val="none" w:sz="0" w:space="0" w:color="auto"/>
                        <w:left w:val="none" w:sz="0" w:space="0" w:color="auto"/>
                        <w:bottom w:val="none" w:sz="0" w:space="0" w:color="auto"/>
                        <w:right w:val="none" w:sz="0" w:space="0" w:color="auto"/>
                      </w:divBdr>
                      <w:divsChild>
                        <w:div w:id="1196044384">
                          <w:marLeft w:val="0"/>
                          <w:marRight w:val="0"/>
                          <w:marTop w:val="0"/>
                          <w:marBottom w:val="0"/>
                          <w:divBdr>
                            <w:top w:val="none" w:sz="0" w:space="0" w:color="auto"/>
                            <w:left w:val="none" w:sz="0" w:space="0" w:color="auto"/>
                            <w:bottom w:val="none" w:sz="0" w:space="0" w:color="auto"/>
                            <w:right w:val="none" w:sz="0" w:space="0" w:color="auto"/>
                          </w:divBdr>
                          <w:divsChild>
                            <w:div w:id="1502354452">
                              <w:marLeft w:val="0"/>
                              <w:marRight w:val="0"/>
                              <w:marTop w:val="0"/>
                              <w:marBottom w:val="0"/>
                              <w:divBdr>
                                <w:top w:val="none" w:sz="0" w:space="0" w:color="auto"/>
                                <w:left w:val="none" w:sz="0" w:space="0" w:color="auto"/>
                                <w:bottom w:val="none" w:sz="0" w:space="0" w:color="auto"/>
                                <w:right w:val="none" w:sz="0" w:space="0" w:color="auto"/>
                              </w:divBdr>
                              <w:divsChild>
                                <w:div w:id="658313770">
                                  <w:marLeft w:val="0"/>
                                  <w:marRight w:val="0"/>
                                  <w:marTop w:val="0"/>
                                  <w:marBottom w:val="0"/>
                                  <w:divBdr>
                                    <w:top w:val="none" w:sz="0" w:space="0" w:color="auto"/>
                                    <w:left w:val="none" w:sz="0" w:space="0" w:color="auto"/>
                                    <w:bottom w:val="none" w:sz="0" w:space="0" w:color="auto"/>
                                    <w:right w:val="none" w:sz="0" w:space="0" w:color="auto"/>
                                  </w:divBdr>
                                  <w:divsChild>
                                    <w:div w:id="1949697472">
                                      <w:marLeft w:val="0"/>
                                      <w:marRight w:val="0"/>
                                      <w:marTop w:val="0"/>
                                      <w:marBottom w:val="0"/>
                                      <w:divBdr>
                                        <w:top w:val="none" w:sz="0" w:space="0" w:color="auto"/>
                                        <w:left w:val="none" w:sz="0" w:space="0" w:color="auto"/>
                                        <w:bottom w:val="none" w:sz="0" w:space="0" w:color="auto"/>
                                        <w:right w:val="none" w:sz="0" w:space="0" w:color="auto"/>
                                      </w:divBdr>
                                      <w:divsChild>
                                        <w:div w:id="1913395648">
                                          <w:marLeft w:val="0"/>
                                          <w:marRight w:val="0"/>
                                          <w:marTop w:val="0"/>
                                          <w:marBottom w:val="0"/>
                                          <w:divBdr>
                                            <w:top w:val="none" w:sz="0" w:space="0" w:color="auto"/>
                                            <w:left w:val="none" w:sz="0" w:space="0" w:color="auto"/>
                                            <w:bottom w:val="none" w:sz="0" w:space="0" w:color="auto"/>
                                            <w:right w:val="none" w:sz="0" w:space="0" w:color="auto"/>
                                          </w:divBdr>
                                          <w:divsChild>
                                            <w:div w:id="1697998441">
                                              <w:marLeft w:val="0"/>
                                              <w:marRight w:val="0"/>
                                              <w:marTop w:val="0"/>
                                              <w:marBottom w:val="0"/>
                                              <w:divBdr>
                                                <w:top w:val="none" w:sz="0" w:space="0" w:color="auto"/>
                                                <w:left w:val="none" w:sz="0" w:space="0" w:color="auto"/>
                                                <w:bottom w:val="none" w:sz="0" w:space="0" w:color="auto"/>
                                                <w:right w:val="none" w:sz="0" w:space="0" w:color="auto"/>
                                              </w:divBdr>
                                              <w:divsChild>
                                                <w:div w:id="1540320766">
                                                  <w:marLeft w:val="0"/>
                                                  <w:marRight w:val="0"/>
                                                  <w:marTop w:val="0"/>
                                                  <w:marBottom w:val="0"/>
                                                  <w:divBdr>
                                                    <w:top w:val="none" w:sz="0" w:space="0" w:color="auto"/>
                                                    <w:left w:val="none" w:sz="0" w:space="0" w:color="auto"/>
                                                    <w:bottom w:val="none" w:sz="0" w:space="0" w:color="auto"/>
                                                    <w:right w:val="none" w:sz="0" w:space="0" w:color="auto"/>
                                                  </w:divBdr>
                                                  <w:divsChild>
                                                    <w:div w:id="1208183284">
                                                      <w:marLeft w:val="0"/>
                                                      <w:marRight w:val="0"/>
                                                      <w:marTop w:val="0"/>
                                                      <w:marBottom w:val="0"/>
                                                      <w:divBdr>
                                                        <w:top w:val="none" w:sz="0" w:space="0" w:color="auto"/>
                                                        <w:left w:val="none" w:sz="0" w:space="0" w:color="auto"/>
                                                        <w:bottom w:val="none" w:sz="0" w:space="0" w:color="auto"/>
                                                        <w:right w:val="none" w:sz="0" w:space="0" w:color="auto"/>
                                                      </w:divBdr>
                                                      <w:divsChild>
                                                        <w:div w:id="2110661169">
                                                          <w:marLeft w:val="0"/>
                                                          <w:marRight w:val="0"/>
                                                          <w:marTop w:val="0"/>
                                                          <w:marBottom w:val="0"/>
                                                          <w:divBdr>
                                                            <w:top w:val="none" w:sz="0" w:space="0" w:color="auto"/>
                                                            <w:left w:val="none" w:sz="0" w:space="0" w:color="auto"/>
                                                            <w:bottom w:val="none" w:sz="0" w:space="0" w:color="auto"/>
                                                            <w:right w:val="none" w:sz="0" w:space="0" w:color="auto"/>
                                                          </w:divBdr>
                                                          <w:divsChild>
                                                            <w:div w:id="1460293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041586590">
      <w:bodyDiv w:val="1"/>
      <w:marLeft w:val="0"/>
      <w:marRight w:val="0"/>
      <w:marTop w:val="0"/>
      <w:marBottom w:val="0"/>
      <w:divBdr>
        <w:top w:val="none" w:sz="0" w:space="0" w:color="auto"/>
        <w:left w:val="none" w:sz="0" w:space="0" w:color="auto"/>
        <w:bottom w:val="none" w:sz="0" w:space="0" w:color="auto"/>
        <w:right w:val="none" w:sz="0" w:space="0" w:color="auto"/>
      </w:divBdr>
      <w:divsChild>
        <w:div w:id="2080470961">
          <w:marLeft w:val="0"/>
          <w:marRight w:val="0"/>
          <w:marTop w:val="0"/>
          <w:marBottom w:val="0"/>
          <w:divBdr>
            <w:top w:val="none" w:sz="0" w:space="0" w:color="auto"/>
            <w:left w:val="none" w:sz="0" w:space="0" w:color="auto"/>
            <w:bottom w:val="none" w:sz="0" w:space="0" w:color="auto"/>
            <w:right w:val="none" w:sz="0" w:space="0" w:color="auto"/>
          </w:divBdr>
          <w:divsChild>
            <w:div w:id="82842635">
              <w:marLeft w:val="0"/>
              <w:marRight w:val="0"/>
              <w:marTop w:val="0"/>
              <w:marBottom w:val="0"/>
              <w:divBdr>
                <w:top w:val="none" w:sz="0" w:space="0" w:color="auto"/>
                <w:left w:val="none" w:sz="0" w:space="0" w:color="auto"/>
                <w:bottom w:val="none" w:sz="0" w:space="0" w:color="auto"/>
                <w:right w:val="none" w:sz="0" w:space="0" w:color="auto"/>
              </w:divBdr>
              <w:divsChild>
                <w:div w:id="340938794">
                  <w:marLeft w:val="0"/>
                  <w:marRight w:val="0"/>
                  <w:marTop w:val="0"/>
                  <w:marBottom w:val="0"/>
                  <w:divBdr>
                    <w:top w:val="none" w:sz="0" w:space="0" w:color="auto"/>
                    <w:left w:val="none" w:sz="0" w:space="0" w:color="auto"/>
                    <w:bottom w:val="none" w:sz="0" w:space="0" w:color="auto"/>
                    <w:right w:val="none" w:sz="0" w:space="0" w:color="auto"/>
                  </w:divBdr>
                  <w:divsChild>
                    <w:div w:id="791945349">
                      <w:marLeft w:val="0"/>
                      <w:marRight w:val="0"/>
                      <w:marTop w:val="0"/>
                      <w:marBottom w:val="0"/>
                      <w:divBdr>
                        <w:top w:val="none" w:sz="0" w:space="0" w:color="auto"/>
                        <w:left w:val="none" w:sz="0" w:space="0" w:color="auto"/>
                        <w:bottom w:val="none" w:sz="0" w:space="0" w:color="auto"/>
                        <w:right w:val="none" w:sz="0" w:space="0" w:color="auto"/>
                      </w:divBdr>
                      <w:divsChild>
                        <w:div w:id="967273197">
                          <w:marLeft w:val="0"/>
                          <w:marRight w:val="0"/>
                          <w:marTop w:val="0"/>
                          <w:marBottom w:val="0"/>
                          <w:divBdr>
                            <w:top w:val="none" w:sz="0" w:space="0" w:color="auto"/>
                            <w:left w:val="none" w:sz="0" w:space="0" w:color="auto"/>
                            <w:bottom w:val="none" w:sz="0" w:space="0" w:color="auto"/>
                            <w:right w:val="none" w:sz="0" w:space="0" w:color="auto"/>
                          </w:divBdr>
                          <w:divsChild>
                            <w:div w:id="1840726382">
                              <w:marLeft w:val="0"/>
                              <w:marRight w:val="0"/>
                              <w:marTop w:val="0"/>
                              <w:marBottom w:val="0"/>
                              <w:divBdr>
                                <w:top w:val="none" w:sz="0" w:space="0" w:color="auto"/>
                                <w:left w:val="none" w:sz="0" w:space="0" w:color="auto"/>
                                <w:bottom w:val="none" w:sz="0" w:space="0" w:color="auto"/>
                                <w:right w:val="none" w:sz="0" w:space="0" w:color="auto"/>
                              </w:divBdr>
                              <w:divsChild>
                                <w:div w:id="1790388843">
                                  <w:marLeft w:val="0"/>
                                  <w:marRight w:val="0"/>
                                  <w:marTop w:val="0"/>
                                  <w:marBottom w:val="0"/>
                                  <w:divBdr>
                                    <w:top w:val="none" w:sz="0" w:space="0" w:color="auto"/>
                                    <w:left w:val="none" w:sz="0" w:space="0" w:color="auto"/>
                                    <w:bottom w:val="none" w:sz="0" w:space="0" w:color="auto"/>
                                    <w:right w:val="none" w:sz="0" w:space="0" w:color="auto"/>
                                  </w:divBdr>
                                  <w:divsChild>
                                    <w:div w:id="1214463383">
                                      <w:marLeft w:val="0"/>
                                      <w:marRight w:val="0"/>
                                      <w:marTop w:val="0"/>
                                      <w:marBottom w:val="0"/>
                                      <w:divBdr>
                                        <w:top w:val="none" w:sz="0" w:space="0" w:color="auto"/>
                                        <w:left w:val="none" w:sz="0" w:space="0" w:color="auto"/>
                                        <w:bottom w:val="none" w:sz="0" w:space="0" w:color="auto"/>
                                        <w:right w:val="none" w:sz="0" w:space="0" w:color="auto"/>
                                      </w:divBdr>
                                      <w:divsChild>
                                        <w:div w:id="1149053119">
                                          <w:marLeft w:val="0"/>
                                          <w:marRight w:val="0"/>
                                          <w:marTop w:val="0"/>
                                          <w:marBottom w:val="0"/>
                                          <w:divBdr>
                                            <w:top w:val="none" w:sz="0" w:space="0" w:color="auto"/>
                                            <w:left w:val="none" w:sz="0" w:space="0" w:color="auto"/>
                                            <w:bottom w:val="none" w:sz="0" w:space="0" w:color="auto"/>
                                            <w:right w:val="none" w:sz="0" w:space="0" w:color="auto"/>
                                          </w:divBdr>
                                          <w:divsChild>
                                            <w:div w:id="369841493">
                                              <w:marLeft w:val="0"/>
                                              <w:marRight w:val="0"/>
                                              <w:marTop w:val="0"/>
                                              <w:marBottom w:val="0"/>
                                              <w:divBdr>
                                                <w:top w:val="none" w:sz="0" w:space="0" w:color="auto"/>
                                                <w:left w:val="none" w:sz="0" w:space="0" w:color="auto"/>
                                                <w:bottom w:val="none" w:sz="0" w:space="0" w:color="auto"/>
                                                <w:right w:val="none" w:sz="0" w:space="0" w:color="auto"/>
                                              </w:divBdr>
                                              <w:divsChild>
                                                <w:div w:id="1094286075">
                                                  <w:marLeft w:val="0"/>
                                                  <w:marRight w:val="0"/>
                                                  <w:marTop w:val="0"/>
                                                  <w:marBottom w:val="0"/>
                                                  <w:divBdr>
                                                    <w:top w:val="none" w:sz="0" w:space="0" w:color="auto"/>
                                                    <w:left w:val="none" w:sz="0" w:space="0" w:color="auto"/>
                                                    <w:bottom w:val="none" w:sz="0" w:space="0" w:color="auto"/>
                                                    <w:right w:val="none" w:sz="0" w:space="0" w:color="auto"/>
                                                  </w:divBdr>
                                                  <w:divsChild>
                                                    <w:div w:id="1407726143">
                                                      <w:marLeft w:val="0"/>
                                                      <w:marRight w:val="0"/>
                                                      <w:marTop w:val="0"/>
                                                      <w:marBottom w:val="0"/>
                                                      <w:divBdr>
                                                        <w:top w:val="none" w:sz="0" w:space="0" w:color="auto"/>
                                                        <w:left w:val="none" w:sz="0" w:space="0" w:color="auto"/>
                                                        <w:bottom w:val="none" w:sz="0" w:space="0" w:color="auto"/>
                                                        <w:right w:val="none" w:sz="0" w:space="0" w:color="auto"/>
                                                      </w:divBdr>
                                                      <w:divsChild>
                                                        <w:div w:id="1332441912">
                                                          <w:marLeft w:val="0"/>
                                                          <w:marRight w:val="0"/>
                                                          <w:marTop w:val="0"/>
                                                          <w:marBottom w:val="0"/>
                                                          <w:divBdr>
                                                            <w:top w:val="none" w:sz="0" w:space="0" w:color="auto"/>
                                                            <w:left w:val="none" w:sz="0" w:space="0" w:color="auto"/>
                                                            <w:bottom w:val="none" w:sz="0" w:space="0" w:color="auto"/>
                                                            <w:right w:val="none" w:sz="0" w:space="0" w:color="auto"/>
                                                          </w:divBdr>
                                                          <w:divsChild>
                                                            <w:div w:id="966207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043357049">
      <w:bodyDiv w:val="1"/>
      <w:marLeft w:val="0"/>
      <w:marRight w:val="0"/>
      <w:marTop w:val="0"/>
      <w:marBottom w:val="0"/>
      <w:divBdr>
        <w:top w:val="none" w:sz="0" w:space="0" w:color="auto"/>
        <w:left w:val="none" w:sz="0" w:space="0" w:color="auto"/>
        <w:bottom w:val="none" w:sz="0" w:space="0" w:color="auto"/>
        <w:right w:val="none" w:sz="0" w:space="0" w:color="auto"/>
      </w:divBdr>
      <w:divsChild>
        <w:div w:id="178740283">
          <w:marLeft w:val="0"/>
          <w:marRight w:val="0"/>
          <w:marTop w:val="0"/>
          <w:marBottom w:val="0"/>
          <w:divBdr>
            <w:top w:val="none" w:sz="0" w:space="0" w:color="auto"/>
            <w:left w:val="none" w:sz="0" w:space="0" w:color="auto"/>
            <w:bottom w:val="none" w:sz="0" w:space="0" w:color="auto"/>
            <w:right w:val="none" w:sz="0" w:space="0" w:color="auto"/>
          </w:divBdr>
          <w:divsChild>
            <w:div w:id="877353704">
              <w:marLeft w:val="0"/>
              <w:marRight w:val="0"/>
              <w:marTop w:val="0"/>
              <w:marBottom w:val="0"/>
              <w:divBdr>
                <w:top w:val="none" w:sz="0" w:space="0" w:color="auto"/>
                <w:left w:val="none" w:sz="0" w:space="0" w:color="auto"/>
                <w:bottom w:val="none" w:sz="0" w:space="0" w:color="auto"/>
                <w:right w:val="none" w:sz="0" w:space="0" w:color="auto"/>
              </w:divBdr>
              <w:divsChild>
                <w:div w:id="1576471934">
                  <w:marLeft w:val="0"/>
                  <w:marRight w:val="0"/>
                  <w:marTop w:val="0"/>
                  <w:marBottom w:val="0"/>
                  <w:divBdr>
                    <w:top w:val="none" w:sz="0" w:space="0" w:color="auto"/>
                    <w:left w:val="none" w:sz="0" w:space="0" w:color="auto"/>
                    <w:bottom w:val="none" w:sz="0" w:space="0" w:color="auto"/>
                    <w:right w:val="none" w:sz="0" w:space="0" w:color="auto"/>
                  </w:divBdr>
                  <w:divsChild>
                    <w:div w:id="184027826">
                      <w:marLeft w:val="0"/>
                      <w:marRight w:val="0"/>
                      <w:marTop w:val="0"/>
                      <w:marBottom w:val="0"/>
                      <w:divBdr>
                        <w:top w:val="none" w:sz="0" w:space="0" w:color="auto"/>
                        <w:left w:val="none" w:sz="0" w:space="0" w:color="auto"/>
                        <w:bottom w:val="none" w:sz="0" w:space="0" w:color="auto"/>
                        <w:right w:val="none" w:sz="0" w:space="0" w:color="auto"/>
                      </w:divBdr>
                      <w:divsChild>
                        <w:div w:id="1986930821">
                          <w:marLeft w:val="0"/>
                          <w:marRight w:val="0"/>
                          <w:marTop w:val="0"/>
                          <w:marBottom w:val="0"/>
                          <w:divBdr>
                            <w:top w:val="none" w:sz="0" w:space="0" w:color="auto"/>
                            <w:left w:val="none" w:sz="0" w:space="0" w:color="auto"/>
                            <w:bottom w:val="none" w:sz="0" w:space="0" w:color="auto"/>
                            <w:right w:val="none" w:sz="0" w:space="0" w:color="auto"/>
                          </w:divBdr>
                          <w:divsChild>
                            <w:div w:id="1561017458">
                              <w:marLeft w:val="0"/>
                              <w:marRight w:val="0"/>
                              <w:marTop w:val="0"/>
                              <w:marBottom w:val="0"/>
                              <w:divBdr>
                                <w:top w:val="none" w:sz="0" w:space="0" w:color="auto"/>
                                <w:left w:val="none" w:sz="0" w:space="0" w:color="auto"/>
                                <w:bottom w:val="none" w:sz="0" w:space="0" w:color="auto"/>
                                <w:right w:val="none" w:sz="0" w:space="0" w:color="auto"/>
                              </w:divBdr>
                              <w:divsChild>
                                <w:div w:id="1084180447">
                                  <w:marLeft w:val="0"/>
                                  <w:marRight w:val="0"/>
                                  <w:marTop w:val="0"/>
                                  <w:marBottom w:val="0"/>
                                  <w:divBdr>
                                    <w:top w:val="none" w:sz="0" w:space="0" w:color="auto"/>
                                    <w:left w:val="none" w:sz="0" w:space="0" w:color="auto"/>
                                    <w:bottom w:val="none" w:sz="0" w:space="0" w:color="auto"/>
                                    <w:right w:val="none" w:sz="0" w:space="0" w:color="auto"/>
                                  </w:divBdr>
                                  <w:divsChild>
                                    <w:div w:id="749039749">
                                      <w:marLeft w:val="0"/>
                                      <w:marRight w:val="0"/>
                                      <w:marTop w:val="0"/>
                                      <w:marBottom w:val="0"/>
                                      <w:divBdr>
                                        <w:top w:val="none" w:sz="0" w:space="0" w:color="auto"/>
                                        <w:left w:val="none" w:sz="0" w:space="0" w:color="auto"/>
                                        <w:bottom w:val="none" w:sz="0" w:space="0" w:color="auto"/>
                                        <w:right w:val="none" w:sz="0" w:space="0" w:color="auto"/>
                                      </w:divBdr>
                                      <w:divsChild>
                                        <w:div w:id="286283853">
                                          <w:marLeft w:val="0"/>
                                          <w:marRight w:val="0"/>
                                          <w:marTop w:val="0"/>
                                          <w:marBottom w:val="0"/>
                                          <w:divBdr>
                                            <w:top w:val="none" w:sz="0" w:space="0" w:color="auto"/>
                                            <w:left w:val="none" w:sz="0" w:space="0" w:color="auto"/>
                                            <w:bottom w:val="none" w:sz="0" w:space="0" w:color="auto"/>
                                            <w:right w:val="none" w:sz="0" w:space="0" w:color="auto"/>
                                          </w:divBdr>
                                          <w:divsChild>
                                            <w:div w:id="2110663944">
                                              <w:marLeft w:val="0"/>
                                              <w:marRight w:val="0"/>
                                              <w:marTop w:val="0"/>
                                              <w:marBottom w:val="0"/>
                                              <w:divBdr>
                                                <w:top w:val="none" w:sz="0" w:space="0" w:color="auto"/>
                                                <w:left w:val="none" w:sz="0" w:space="0" w:color="auto"/>
                                                <w:bottom w:val="none" w:sz="0" w:space="0" w:color="auto"/>
                                                <w:right w:val="none" w:sz="0" w:space="0" w:color="auto"/>
                                              </w:divBdr>
                                              <w:divsChild>
                                                <w:div w:id="1267614861">
                                                  <w:marLeft w:val="0"/>
                                                  <w:marRight w:val="0"/>
                                                  <w:marTop w:val="0"/>
                                                  <w:marBottom w:val="0"/>
                                                  <w:divBdr>
                                                    <w:top w:val="none" w:sz="0" w:space="0" w:color="auto"/>
                                                    <w:left w:val="none" w:sz="0" w:space="0" w:color="auto"/>
                                                    <w:bottom w:val="none" w:sz="0" w:space="0" w:color="auto"/>
                                                    <w:right w:val="none" w:sz="0" w:space="0" w:color="auto"/>
                                                  </w:divBdr>
                                                  <w:divsChild>
                                                    <w:div w:id="203908522">
                                                      <w:marLeft w:val="0"/>
                                                      <w:marRight w:val="0"/>
                                                      <w:marTop w:val="0"/>
                                                      <w:marBottom w:val="0"/>
                                                      <w:divBdr>
                                                        <w:top w:val="none" w:sz="0" w:space="0" w:color="auto"/>
                                                        <w:left w:val="none" w:sz="0" w:space="0" w:color="auto"/>
                                                        <w:bottom w:val="none" w:sz="0" w:space="0" w:color="auto"/>
                                                        <w:right w:val="none" w:sz="0" w:space="0" w:color="auto"/>
                                                      </w:divBdr>
                                                      <w:divsChild>
                                                        <w:div w:id="1834443199">
                                                          <w:marLeft w:val="0"/>
                                                          <w:marRight w:val="0"/>
                                                          <w:marTop w:val="0"/>
                                                          <w:marBottom w:val="0"/>
                                                          <w:divBdr>
                                                            <w:top w:val="none" w:sz="0" w:space="0" w:color="auto"/>
                                                            <w:left w:val="none" w:sz="0" w:space="0" w:color="auto"/>
                                                            <w:bottom w:val="none" w:sz="0" w:space="0" w:color="auto"/>
                                                            <w:right w:val="none" w:sz="0" w:space="0" w:color="auto"/>
                                                          </w:divBdr>
                                                          <w:divsChild>
                                                            <w:div w:id="1974948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043629753">
      <w:bodyDiv w:val="1"/>
      <w:marLeft w:val="0"/>
      <w:marRight w:val="0"/>
      <w:marTop w:val="0"/>
      <w:marBottom w:val="0"/>
      <w:divBdr>
        <w:top w:val="none" w:sz="0" w:space="0" w:color="auto"/>
        <w:left w:val="none" w:sz="0" w:space="0" w:color="auto"/>
        <w:bottom w:val="none" w:sz="0" w:space="0" w:color="auto"/>
        <w:right w:val="none" w:sz="0" w:space="0" w:color="auto"/>
      </w:divBdr>
      <w:divsChild>
        <w:div w:id="941034867">
          <w:marLeft w:val="0"/>
          <w:marRight w:val="0"/>
          <w:marTop w:val="0"/>
          <w:marBottom w:val="0"/>
          <w:divBdr>
            <w:top w:val="none" w:sz="0" w:space="0" w:color="auto"/>
            <w:left w:val="none" w:sz="0" w:space="0" w:color="auto"/>
            <w:bottom w:val="none" w:sz="0" w:space="0" w:color="auto"/>
            <w:right w:val="none" w:sz="0" w:space="0" w:color="auto"/>
          </w:divBdr>
          <w:divsChild>
            <w:div w:id="464278909">
              <w:marLeft w:val="0"/>
              <w:marRight w:val="0"/>
              <w:marTop w:val="0"/>
              <w:marBottom w:val="0"/>
              <w:divBdr>
                <w:top w:val="none" w:sz="0" w:space="0" w:color="auto"/>
                <w:left w:val="none" w:sz="0" w:space="0" w:color="auto"/>
                <w:bottom w:val="none" w:sz="0" w:space="0" w:color="auto"/>
                <w:right w:val="none" w:sz="0" w:space="0" w:color="auto"/>
              </w:divBdr>
              <w:divsChild>
                <w:div w:id="545988057">
                  <w:marLeft w:val="0"/>
                  <w:marRight w:val="0"/>
                  <w:marTop w:val="0"/>
                  <w:marBottom w:val="0"/>
                  <w:divBdr>
                    <w:top w:val="none" w:sz="0" w:space="0" w:color="auto"/>
                    <w:left w:val="none" w:sz="0" w:space="0" w:color="auto"/>
                    <w:bottom w:val="none" w:sz="0" w:space="0" w:color="auto"/>
                    <w:right w:val="none" w:sz="0" w:space="0" w:color="auto"/>
                  </w:divBdr>
                  <w:divsChild>
                    <w:div w:id="759570688">
                      <w:marLeft w:val="0"/>
                      <w:marRight w:val="0"/>
                      <w:marTop w:val="0"/>
                      <w:marBottom w:val="0"/>
                      <w:divBdr>
                        <w:top w:val="none" w:sz="0" w:space="0" w:color="auto"/>
                        <w:left w:val="none" w:sz="0" w:space="0" w:color="auto"/>
                        <w:bottom w:val="none" w:sz="0" w:space="0" w:color="auto"/>
                        <w:right w:val="none" w:sz="0" w:space="0" w:color="auto"/>
                      </w:divBdr>
                      <w:divsChild>
                        <w:div w:id="152644635">
                          <w:marLeft w:val="0"/>
                          <w:marRight w:val="0"/>
                          <w:marTop w:val="0"/>
                          <w:marBottom w:val="0"/>
                          <w:divBdr>
                            <w:top w:val="none" w:sz="0" w:space="0" w:color="auto"/>
                            <w:left w:val="none" w:sz="0" w:space="0" w:color="auto"/>
                            <w:bottom w:val="none" w:sz="0" w:space="0" w:color="auto"/>
                            <w:right w:val="none" w:sz="0" w:space="0" w:color="auto"/>
                          </w:divBdr>
                          <w:divsChild>
                            <w:div w:id="1934317681">
                              <w:marLeft w:val="0"/>
                              <w:marRight w:val="0"/>
                              <w:marTop w:val="0"/>
                              <w:marBottom w:val="0"/>
                              <w:divBdr>
                                <w:top w:val="none" w:sz="0" w:space="0" w:color="auto"/>
                                <w:left w:val="none" w:sz="0" w:space="0" w:color="auto"/>
                                <w:bottom w:val="none" w:sz="0" w:space="0" w:color="auto"/>
                                <w:right w:val="none" w:sz="0" w:space="0" w:color="auto"/>
                              </w:divBdr>
                              <w:divsChild>
                                <w:div w:id="1582762334">
                                  <w:marLeft w:val="0"/>
                                  <w:marRight w:val="0"/>
                                  <w:marTop w:val="0"/>
                                  <w:marBottom w:val="0"/>
                                  <w:divBdr>
                                    <w:top w:val="none" w:sz="0" w:space="0" w:color="auto"/>
                                    <w:left w:val="none" w:sz="0" w:space="0" w:color="auto"/>
                                    <w:bottom w:val="none" w:sz="0" w:space="0" w:color="auto"/>
                                    <w:right w:val="none" w:sz="0" w:space="0" w:color="auto"/>
                                  </w:divBdr>
                                  <w:divsChild>
                                    <w:div w:id="1036127729">
                                      <w:marLeft w:val="0"/>
                                      <w:marRight w:val="0"/>
                                      <w:marTop w:val="0"/>
                                      <w:marBottom w:val="0"/>
                                      <w:divBdr>
                                        <w:top w:val="none" w:sz="0" w:space="0" w:color="auto"/>
                                        <w:left w:val="none" w:sz="0" w:space="0" w:color="auto"/>
                                        <w:bottom w:val="none" w:sz="0" w:space="0" w:color="auto"/>
                                        <w:right w:val="none" w:sz="0" w:space="0" w:color="auto"/>
                                      </w:divBdr>
                                      <w:divsChild>
                                        <w:div w:id="748620729">
                                          <w:marLeft w:val="0"/>
                                          <w:marRight w:val="0"/>
                                          <w:marTop w:val="0"/>
                                          <w:marBottom w:val="0"/>
                                          <w:divBdr>
                                            <w:top w:val="none" w:sz="0" w:space="0" w:color="auto"/>
                                            <w:left w:val="none" w:sz="0" w:space="0" w:color="auto"/>
                                            <w:bottom w:val="none" w:sz="0" w:space="0" w:color="auto"/>
                                            <w:right w:val="none" w:sz="0" w:space="0" w:color="auto"/>
                                          </w:divBdr>
                                          <w:divsChild>
                                            <w:div w:id="1148327105">
                                              <w:marLeft w:val="0"/>
                                              <w:marRight w:val="0"/>
                                              <w:marTop w:val="0"/>
                                              <w:marBottom w:val="0"/>
                                              <w:divBdr>
                                                <w:top w:val="none" w:sz="0" w:space="0" w:color="auto"/>
                                                <w:left w:val="none" w:sz="0" w:space="0" w:color="auto"/>
                                                <w:bottom w:val="none" w:sz="0" w:space="0" w:color="auto"/>
                                                <w:right w:val="none" w:sz="0" w:space="0" w:color="auto"/>
                                              </w:divBdr>
                                              <w:divsChild>
                                                <w:div w:id="2141218955">
                                                  <w:marLeft w:val="0"/>
                                                  <w:marRight w:val="0"/>
                                                  <w:marTop w:val="0"/>
                                                  <w:marBottom w:val="0"/>
                                                  <w:divBdr>
                                                    <w:top w:val="none" w:sz="0" w:space="0" w:color="auto"/>
                                                    <w:left w:val="none" w:sz="0" w:space="0" w:color="auto"/>
                                                    <w:bottom w:val="none" w:sz="0" w:space="0" w:color="auto"/>
                                                    <w:right w:val="none" w:sz="0" w:space="0" w:color="auto"/>
                                                  </w:divBdr>
                                                  <w:divsChild>
                                                    <w:div w:id="148713842">
                                                      <w:marLeft w:val="0"/>
                                                      <w:marRight w:val="0"/>
                                                      <w:marTop w:val="0"/>
                                                      <w:marBottom w:val="0"/>
                                                      <w:divBdr>
                                                        <w:top w:val="none" w:sz="0" w:space="0" w:color="auto"/>
                                                        <w:left w:val="none" w:sz="0" w:space="0" w:color="auto"/>
                                                        <w:bottom w:val="none" w:sz="0" w:space="0" w:color="auto"/>
                                                        <w:right w:val="none" w:sz="0" w:space="0" w:color="auto"/>
                                                      </w:divBdr>
                                                      <w:divsChild>
                                                        <w:div w:id="1206985540">
                                                          <w:marLeft w:val="0"/>
                                                          <w:marRight w:val="0"/>
                                                          <w:marTop w:val="0"/>
                                                          <w:marBottom w:val="0"/>
                                                          <w:divBdr>
                                                            <w:top w:val="none" w:sz="0" w:space="0" w:color="auto"/>
                                                            <w:left w:val="none" w:sz="0" w:space="0" w:color="auto"/>
                                                            <w:bottom w:val="none" w:sz="0" w:space="0" w:color="auto"/>
                                                            <w:right w:val="none" w:sz="0" w:space="0" w:color="auto"/>
                                                          </w:divBdr>
                                                          <w:divsChild>
                                                            <w:div w:id="782765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052682631">
      <w:bodyDiv w:val="1"/>
      <w:marLeft w:val="0"/>
      <w:marRight w:val="0"/>
      <w:marTop w:val="0"/>
      <w:marBottom w:val="0"/>
      <w:divBdr>
        <w:top w:val="none" w:sz="0" w:space="0" w:color="auto"/>
        <w:left w:val="none" w:sz="0" w:space="0" w:color="auto"/>
        <w:bottom w:val="none" w:sz="0" w:space="0" w:color="auto"/>
        <w:right w:val="none" w:sz="0" w:space="0" w:color="auto"/>
      </w:divBdr>
      <w:divsChild>
        <w:div w:id="549149722">
          <w:marLeft w:val="0"/>
          <w:marRight w:val="0"/>
          <w:marTop w:val="0"/>
          <w:marBottom w:val="0"/>
          <w:divBdr>
            <w:top w:val="none" w:sz="0" w:space="0" w:color="auto"/>
            <w:left w:val="none" w:sz="0" w:space="0" w:color="auto"/>
            <w:bottom w:val="none" w:sz="0" w:space="0" w:color="auto"/>
            <w:right w:val="none" w:sz="0" w:space="0" w:color="auto"/>
          </w:divBdr>
          <w:divsChild>
            <w:div w:id="1802380111">
              <w:marLeft w:val="0"/>
              <w:marRight w:val="0"/>
              <w:marTop w:val="0"/>
              <w:marBottom w:val="0"/>
              <w:divBdr>
                <w:top w:val="none" w:sz="0" w:space="0" w:color="auto"/>
                <w:left w:val="none" w:sz="0" w:space="0" w:color="auto"/>
                <w:bottom w:val="none" w:sz="0" w:space="0" w:color="auto"/>
                <w:right w:val="none" w:sz="0" w:space="0" w:color="auto"/>
              </w:divBdr>
              <w:divsChild>
                <w:div w:id="1392777584">
                  <w:marLeft w:val="0"/>
                  <w:marRight w:val="0"/>
                  <w:marTop w:val="0"/>
                  <w:marBottom w:val="0"/>
                  <w:divBdr>
                    <w:top w:val="none" w:sz="0" w:space="0" w:color="auto"/>
                    <w:left w:val="none" w:sz="0" w:space="0" w:color="auto"/>
                    <w:bottom w:val="none" w:sz="0" w:space="0" w:color="auto"/>
                    <w:right w:val="none" w:sz="0" w:space="0" w:color="auto"/>
                  </w:divBdr>
                  <w:divsChild>
                    <w:div w:id="1479876699">
                      <w:marLeft w:val="0"/>
                      <w:marRight w:val="0"/>
                      <w:marTop w:val="0"/>
                      <w:marBottom w:val="0"/>
                      <w:divBdr>
                        <w:top w:val="none" w:sz="0" w:space="0" w:color="auto"/>
                        <w:left w:val="none" w:sz="0" w:space="0" w:color="auto"/>
                        <w:bottom w:val="none" w:sz="0" w:space="0" w:color="auto"/>
                        <w:right w:val="none" w:sz="0" w:space="0" w:color="auto"/>
                      </w:divBdr>
                      <w:divsChild>
                        <w:div w:id="348263294">
                          <w:marLeft w:val="0"/>
                          <w:marRight w:val="0"/>
                          <w:marTop w:val="0"/>
                          <w:marBottom w:val="0"/>
                          <w:divBdr>
                            <w:top w:val="none" w:sz="0" w:space="0" w:color="auto"/>
                            <w:left w:val="none" w:sz="0" w:space="0" w:color="auto"/>
                            <w:bottom w:val="none" w:sz="0" w:space="0" w:color="auto"/>
                            <w:right w:val="none" w:sz="0" w:space="0" w:color="auto"/>
                          </w:divBdr>
                          <w:divsChild>
                            <w:div w:id="327174156">
                              <w:marLeft w:val="0"/>
                              <w:marRight w:val="0"/>
                              <w:marTop w:val="0"/>
                              <w:marBottom w:val="0"/>
                              <w:divBdr>
                                <w:top w:val="none" w:sz="0" w:space="0" w:color="auto"/>
                                <w:left w:val="none" w:sz="0" w:space="0" w:color="auto"/>
                                <w:bottom w:val="none" w:sz="0" w:space="0" w:color="auto"/>
                                <w:right w:val="none" w:sz="0" w:space="0" w:color="auto"/>
                              </w:divBdr>
                              <w:divsChild>
                                <w:div w:id="1830946817">
                                  <w:marLeft w:val="0"/>
                                  <w:marRight w:val="0"/>
                                  <w:marTop w:val="0"/>
                                  <w:marBottom w:val="0"/>
                                  <w:divBdr>
                                    <w:top w:val="none" w:sz="0" w:space="0" w:color="auto"/>
                                    <w:left w:val="none" w:sz="0" w:space="0" w:color="auto"/>
                                    <w:bottom w:val="none" w:sz="0" w:space="0" w:color="auto"/>
                                    <w:right w:val="none" w:sz="0" w:space="0" w:color="auto"/>
                                  </w:divBdr>
                                  <w:divsChild>
                                    <w:div w:id="154809704">
                                      <w:marLeft w:val="0"/>
                                      <w:marRight w:val="0"/>
                                      <w:marTop w:val="0"/>
                                      <w:marBottom w:val="0"/>
                                      <w:divBdr>
                                        <w:top w:val="none" w:sz="0" w:space="0" w:color="auto"/>
                                        <w:left w:val="none" w:sz="0" w:space="0" w:color="auto"/>
                                        <w:bottom w:val="none" w:sz="0" w:space="0" w:color="auto"/>
                                        <w:right w:val="none" w:sz="0" w:space="0" w:color="auto"/>
                                      </w:divBdr>
                                      <w:divsChild>
                                        <w:div w:id="1124933297">
                                          <w:marLeft w:val="0"/>
                                          <w:marRight w:val="0"/>
                                          <w:marTop w:val="0"/>
                                          <w:marBottom w:val="0"/>
                                          <w:divBdr>
                                            <w:top w:val="none" w:sz="0" w:space="0" w:color="auto"/>
                                            <w:left w:val="none" w:sz="0" w:space="0" w:color="auto"/>
                                            <w:bottom w:val="none" w:sz="0" w:space="0" w:color="auto"/>
                                            <w:right w:val="none" w:sz="0" w:space="0" w:color="auto"/>
                                          </w:divBdr>
                                          <w:divsChild>
                                            <w:div w:id="1042553075">
                                              <w:marLeft w:val="0"/>
                                              <w:marRight w:val="0"/>
                                              <w:marTop w:val="0"/>
                                              <w:marBottom w:val="0"/>
                                              <w:divBdr>
                                                <w:top w:val="none" w:sz="0" w:space="0" w:color="auto"/>
                                                <w:left w:val="none" w:sz="0" w:space="0" w:color="auto"/>
                                                <w:bottom w:val="none" w:sz="0" w:space="0" w:color="auto"/>
                                                <w:right w:val="none" w:sz="0" w:space="0" w:color="auto"/>
                                              </w:divBdr>
                                              <w:divsChild>
                                                <w:div w:id="283122708">
                                                  <w:marLeft w:val="0"/>
                                                  <w:marRight w:val="0"/>
                                                  <w:marTop w:val="0"/>
                                                  <w:marBottom w:val="0"/>
                                                  <w:divBdr>
                                                    <w:top w:val="none" w:sz="0" w:space="0" w:color="auto"/>
                                                    <w:left w:val="none" w:sz="0" w:space="0" w:color="auto"/>
                                                    <w:bottom w:val="none" w:sz="0" w:space="0" w:color="auto"/>
                                                    <w:right w:val="none" w:sz="0" w:space="0" w:color="auto"/>
                                                  </w:divBdr>
                                                  <w:divsChild>
                                                    <w:div w:id="5253680">
                                                      <w:marLeft w:val="0"/>
                                                      <w:marRight w:val="0"/>
                                                      <w:marTop w:val="0"/>
                                                      <w:marBottom w:val="0"/>
                                                      <w:divBdr>
                                                        <w:top w:val="none" w:sz="0" w:space="0" w:color="auto"/>
                                                        <w:left w:val="none" w:sz="0" w:space="0" w:color="auto"/>
                                                        <w:bottom w:val="none" w:sz="0" w:space="0" w:color="auto"/>
                                                        <w:right w:val="none" w:sz="0" w:space="0" w:color="auto"/>
                                                      </w:divBdr>
                                                      <w:divsChild>
                                                        <w:div w:id="1243762463">
                                                          <w:marLeft w:val="0"/>
                                                          <w:marRight w:val="0"/>
                                                          <w:marTop w:val="0"/>
                                                          <w:marBottom w:val="0"/>
                                                          <w:divBdr>
                                                            <w:top w:val="none" w:sz="0" w:space="0" w:color="auto"/>
                                                            <w:left w:val="none" w:sz="0" w:space="0" w:color="auto"/>
                                                            <w:bottom w:val="none" w:sz="0" w:space="0" w:color="auto"/>
                                                            <w:right w:val="none" w:sz="0" w:space="0" w:color="auto"/>
                                                          </w:divBdr>
                                                          <w:divsChild>
                                                            <w:div w:id="62801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858915c3f9d344e7" Type="http://schemas.microsoft.com/office/2020/10/relationships/intelligence" Target="intelligence2.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tmp"/></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0BB05D-EF68-4BAD-A2B1-53C55112E2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16</Pages>
  <Words>6322</Words>
  <Characters>34772</Characters>
  <Application>Microsoft Office Word</Application>
  <DocSecurity>0</DocSecurity>
  <Lines>289</Lines>
  <Paragraphs>82</Paragraphs>
  <ScaleCrop>false</ScaleCrop>
  <HeadingPairs>
    <vt:vector size="2" baseType="variant">
      <vt:variant>
        <vt:lpstr>Título</vt:lpstr>
      </vt:variant>
      <vt:variant>
        <vt:i4>1</vt:i4>
      </vt:variant>
    </vt:vector>
  </HeadingPairs>
  <TitlesOfParts>
    <vt:vector size="1" baseType="lpstr">
      <vt:lpstr/>
    </vt:vector>
  </TitlesOfParts>
  <Company>Conocimiento Adictivo</Company>
  <LinksUpToDate>false</LinksUpToDate>
  <CharactersWithSpaces>41012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133</cp:revision>
  <dcterms:created xsi:type="dcterms:W3CDTF">2022-01-13T21:43:00Z</dcterms:created>
  <dcterms:modified xsi:type="dcterms:W3CDTF">2022-01-18T17:07:00Z</dcterms:modified>
</cp:coreProperties>
</file>